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1CAFA" w14:textId="0CEAFAEA" w:rsidR="00275B2B" w:rsidRPr="00275B2B" w:rsidRDefault="00275B2B" w:rsidP="00275B2B">
      <w:pPr>
        <w:pStyle w:val="20"/>
        <w:shd w:val="clear" w:color="auto" w:fill="auto"/>
        <w:tabs>
          <w:tab w:val="left" w:pos="294"/>
        </w:tabs>
        <w:spacing w:line="276" w:lineRule="auto"/>
        <w:ind w:left="360" w:firstLine="0"/>
        <w:rPr>
          <w:rFonts w:ascii="Arial" w:hAnsi="Arial" w:cs="Arial"/>
          <w:sz w:val="16"/>
          <w:szCs w:val="16"/>
        </w:rPr>
      </w:pPr>
    </w:p>
    <w:p w14:paraId="0F848EFF" w14:textId="77777777" w:rsidR="00FC3B72" w:rsidRPr="00275B2B" w:rsidRDefault="00F12221" w:rsidP="00275B2B">
      <w:pPr>
        <w:pStyle w:val="20"/>
        <w:numPr>
          <w:ilvl w:val="0"/>
          <w:numId w:val="1"/>
        </w:numPr>
        <w:shd w:val="clear" w:color="auto" w:fill="auto"/>
        <w:tabs>
          <w:tab w:val="left" w:pos="294"/>
        </w:tabs>
        <w:spacing w:line="276" w:lineRule="auto"/>
        <w:ind w:left="360" w:hanging="360"/>
        <w:rPr>
          <w:rFonts w:ascii="Arial" w:hAnsi="Arial" w:cs="Arial"/>
          <w:sz w:val="16"/>
          <w:szCs w:val="16"/>
        </w:rPr>
      </w:pPr>
      <w:bookmarkStart w:id="0" w:name="bookmark1"/>
      <w:r w:rsidRPr="00275B2B">
        <w:rPr>
          <w:sz w:val="16"/>
          <w:lang w:bidi="el-GR"/>
        </w:rPr>
        <w:t>ΕΙΣΑΓΩΓΗ</w:t>
      </w:r>
      <w:bookmarkEnd w:id="0"/>
    </w:p>
    <w:p w14:paraId="6B6E8CA0" w14:textId="77777777" w:rsidR="00FC3B72" w:rsidRPr="00275B2B" w:rsidRDefault="00F12221" w:rsidP="00275B2B">
      <w:pPr>
        <w:pStyle w:val="11"/>
        <w:numPr>
          <w:ilvl w:val="1"/>
          <w:numId w:val="1"/>
        </w:numPr>
        <w:shd w:val="clear" w:color="auto" w:fill="auto"/>
        <w:tabs>
          <w:tab w:val="left" w:pos="298"/>
        </w:tabs>
        <w:spacing w:line="276" w:lineRule="auto"/>
        <w:ind w:left="360" w:hanging="360"/>
        <w:rPr>
          <w:rFonts w:ascii="Arial" w:hAnsi="Arial" w:cs="Arial"/>
          <w:sz w:val="16"/>
          <w:szCs w:val="16"/>
        </w:rPr>
      </w:pPr>
      <w:r w:rsidRPr="00275B2B">
        <w:rPr>
          <w:sz w:val="16"/>
          <w:lang w:bidi="el-GR"/>
        </w:rPr>
        <w:t xml:space="preserve">Ως «DS </w:t>
      </w:r>
      <w:proofErr w:type="spellStart"/>
      <w:r w:rsidRPr="00275B2B">
        <w:rPr>
          <w:sz w:val="16"/>
          <w:lang w:bidi="el-GR"/>
        </w:rPr>
        <w:t>Smith</w:t>
      </w:r>
      <w:proofErr w:type="spellEnd"/>
      <w:r w:rsidRPr="00275B2B">
        <w:rPr>
          <w:sz w:val="16"/>
          <w:lang w:bidi="el-GR"/>
        </w:rPr>
        <w:t xml:space="preserve">», «εμείς» ή «μας» νοείται το μέλος του Ομίλου εταιρειών DS </w:t>
      </w:r>
      <w:proofErr w:type="spellStart"/>
      <w:r w:rsidRPr="00275B2B">
        <w:rPr>
          <w:sz w:val="16"/>
          <w:lang w:bidi="el-GR"/>
        </w:rPr>
        <w:t>Smith</w:t>
      </w:r>
      <w:proofErr w:type="spellEnd"/>
      <w:r w:rsidRPr="00275B2B">
        <w:rPr>
          <w:sz w:val="16"/>
          <w:lang w:bidi="el-GR"/>
        </w:rPr>
        <w:t xml:space="preserve"> που αναφέρεται στην εντολή αγοράς που επισυνάπτεται σε αυτούς τους όρους. Ως «εσείς» ή «σας» νοείται οποιοσδήποτε από τον οποίο αγοράζουμε αγαθά ή υπηρεσίες. Και ως "εμάς" νοείται η DS </w:t>
      </w:r>
      <w:proofErr w:type="spellStart"/>
      <w:r w:rsidRPr="00275B2B">
        <w:rPr>
          <w:sz w:val="16"/>
          <w:lang w:bidi="el-GR"/>
        </w:rPr>
        <w:t>Smith</w:t>
      </w:r>
      <w:proofErr w:type="spellEnd"/>
      <w:r w:rsidRPr="00275B2B">
        <w:rPr>
          <w:sz w:val="16"/>
          <w:lang w:bidi="el-GR"/>
        </w:rPr>
        <w:t xml:space="preserve"> και εσείς.</w:t>
      </w:r>
    </w:p>
    <w:p w14:paraId="0B15B49D" w14:textId="77777777" w:rsidR="00FC3B72" w:rsidRPr="00275B2B" w:rsidRDefault="00F12221" w:rsidP="00275B2B">
      <w:pPr>
        <w:pStyle w:val="11"/>
        <w:numPr>
          <w:ilvl w:val="1"/>
          <w:numId w:val="1"/>
        </w:numPr>
        <w:shd w:val="clear" w:color="auto" w:fill="auto"/>
        <w:tabs>
          <w:tab w:val="left" w:pos="294"/>
        </w:tabs>
        <w:spacing w:line="276" w:lineRule="auto"/>
        <w:ind w:left="360" w:hanging="360"/>
        <w:rPr>
          <w:rFonts w:ascii="Arial" w:hAnsi="Arial" w:cs="Arial"/>
          <w:sz w:val="16"/>
          <w:szCs w:val="16"/>
        </w:rPr>
      </w:pPr>
      <w:r w:rsidRPr="00275B2B">
        <w:rPr>
          <w:sz w:val="16"/>
          <w:lang w:bidi="el-GR"/>
        </w:rPr>
        <w:t>Έχουμε εκδώσει μια εντολή αγοράς («Εντολή αγοράς») που ενσωματώνει αυτούς τους όρους αγοράς («Όροι») (όπως μπορούν συγκεκριμένα να τροποποιηθούν στην Εντολή Αγοράς) και η οποία ορίζει:</w:t>
      </w:r>
    </w:p>
    <w:p w14:paraId="5ABEA075" w14:textId="77777777" w:rsidR="00FC3B72" w:rsidRPr="00275B2B" w:rsidRDefault="00F12221" w:rsidP="00275B2B">
      <w:pPr>
        <w:pStyle w:val="11"/>
        <w:numPr>
          <w:ilvl w:val="0"/>
          <w:numId w:val="2"/>
        </w:numPr>
        <w:shd w:val="clear" w:color="auto" w:fill="auto"/>
        <w:tabs>
          <w:tab w:val="left" w:pos="588"/>
        </w:tabs>
        <w:spacing w:line="276" w:lineRule="auto"/>
        <w:ind w:left="709" w:hanging="360"/>
        <w:rPr>
          <w:rFonts w:ascii="Arial" w:hAnsi="Arial" w:cs="Arial"/>
          <w:sz w:val="16"/>
          <w:szCs w:val="16"/>
        </w:rPr>
      </w:pPr>
      <w:r w:rsidRPr="00275B2B">
        <w:rPr>
          <w:sz w:val="16"/>
          <w:lang w:bidi="el-GR"/>
        </w:rPr>
        <w:t>περιγραφή του τι έχουμε παραγγείλει,</w:t>
      </w:r>
    </w:p>
    <w:p w14:paraId="5E1E95E6" w14:textId="77777777" w:rsidR="00FC3B72" w:rsidRPr="00275B2B" w:rsidRDefault="00F12221" w:rsidP="00275B2B">
      <w:pPr>
        <w:pStyle w:val="11"/>
        <w:numPr>
          <w:ilvl w:val="0"/>
          <w:numId w:val="2"/>
        </w:numPr>
        <w:shd w:val="clear" w:color="auto" w:fill="auto"/>
        <w:tabs>
          <w:tab w:val="left" w:pos="583"/>
        </w:tabs>
        <w:spacing w:line="276" w:lineRule="auto"/>
        <w:ind w:left="709" w:hanging="360"/>
        <w:rPr>
          <w:rFonts w:ascii="Arial" w:hAnsi="Arial" w:cs="Arial"/>
          <w:sz w:val="16"/>
          <w:szCs w:val="16"/>
        </w:rPr>
      </w:pPr>
      <w:r w:rsidRPr="00275B2B">
        <w:rPr>
          <w:sz w:val="16"/>
          <w:lang w:bidi="el-GR"/>
        </w:rPr>
        <w:t>την τιμή που πρέπει να πληρώσουμε (η «Τιμή»), και</w:t>
      </w:r>
    </w:p>
    <w:p w14:paraId="566979E3" w14:textId="77777777" w:rsidR="00FC3B72" w:rsidRPr="00275B2B" w:rsidRDefault="00F12221" w:rsidP="00275B2B">
      <w:pPr>
        <w:pStyle w:val="11"/>
        <w:numPr>
          <w:ilvl w:val="0"/>
          <w:numId w:val="2"/>
        </w:numPr>
        <w:shd w:val="clear" w:color="auto" w:fill="auto"/>
        <w:tabs>
          <w:tab w:val="left" w:pos="583"/>
        </w:tabs>
        <w:spacing w:line="276" w:lineRule="auto"/>
        <w:ind w:left="709" w:hanging="360"/>
        <w:rPr>
          <w:rFonts w:ascii="Arial" w:hAnsi="Arial" w:cs="Arial"/>
          <w:sz w:val="16"/>
          <w:szCs w:val="16"/>
        </w:rPr>
      </w:pPr>
      <w:r w:rsidRPr="00275B2B">
        <w:rPr>
          <w:sz w:val="16"/>
          <w:lang w:bidi="el-GR"/>
        </w:rPr>
        <w:t>τα στοιχεία παράδοσης ή συλλογής.</w:t>
      </w:r>
    </w:p>
    <w:p w14:paraId="2775D16F" w14:textId="77777777" w:rsidR="00FC3B72" w:rsidRPr="00275B2B" w:rsidRDefault="00F12221" w:rsidP="00275B2B">
      <w:pPr>
        <w:pStyle w:val="11"/>
        <w:numPr>
          <w:ilvl w:val="1"/>
          <w:numId w:val="2"/>
        </w:numPr>
        <w:shd w:val="clear" w:color="auto" w:fill="auto"/>
        <w:tabs>
          <w:tab w:val="left" w:pos="298"/>
        </w:tabs>
        <w:spacing w:line="276" w:lineRule="auto"/>
        <w:ind w:left="360" w:hanging="360"/>
        <w:rPr>
          <w:rFonts w:ascii="Arial" w:hAnsi="Arial" w:cs="Arial"/>
          <w:sz w:val="16"/>
          <w:szCs w:val="16"/>
        </w:rPr>
      </w:pPr>
      <w:r w:rsidRPr="00275B2B">
        <w:rPr>
          <w:sz w:val="16"/>
          <w:lang w:bidi="el-GR"/>
        </w:rPr>
        <w:t>Η Εντολή Αγοράς και οι παρόντες Όροι (μαζί, η «Συμφωνία») αποτελούν το σύνολο της συμφωνίας μας για αυτήν την αγορά και αντικαθιστά οποιαδήποτε προηγούμενη συμφωνία που μπορεί να είχαμε μαζί σας και όλες τις υποσχέσεις, διαβεβαιώσεις, εγγυήσεις, δηλώσεις και δεσμεύσεις μεταξύ μας, είτε γραπτές ή προφορικές, σχετικά με το αντικείμενό της. Οι παρόντες Όροι ισχύουν και διέπουν οποιαδήποτε σύμβαση μεταξύ μας, αποκλείοντας όλους τους άλλους όρους και προϋποθέσεις.</w:t>
      </w:r>
    </w:p>
    <w:p w14:paraId="6DF04C3D" w14:textId="77777777" w:rsidR="00FC3B72" w:rsidRPr="00275B2B" w:rsidRDefault="00F12221" w:rsidP="00275B2B">
      <w:pPr>
        <w:pStyle w:val="11"/>
        <w:numPr>
          <w:ilvl w:val="2"/>
          <w:numId w:val="2"/>
        </w:numPr>
        <w:shd w:val="clear" w:color="auto" w:fill="auto"/>
        <w:tabs>
          <w:tab w:val="left" w:pos="308"/>
        </w:tabs>
        <w:spacing w:line="276" w:lineRule="auto"/>
        <w:ind w:left="360" w:hanging="360"/>
        <w:rPr>
          <w:rFonts w:ascii="Arial" w:hAnsi="Arial" w:cs="Arial"/>
          <w:sz w:val="16"/>
          <w:szCs w:val="16"/>
        </w:rPr>
      </w:pPr>
      <w:r w:rsidRPr="00275B2B">
        <w:rPr>
          <w:sz w:val="16"/>
          <w:lang w:bidi="el-GR"/>
        </w:rPr>
        <w:t>Εάν υπάρχει ασυνέπεια μεταξύ των τμημάτων της Συμφωνίας, οι όροι της Εντολής Αγοράς υπερισχύουν των Όρων.</w:t>
      </w:r>
    </w:p>
    <w:p w14:paraId="36A9B3DA" w14:textId="77777777" w:rsidR="00FC3B72" w:rsidRPr="00275B2B" w:rsidRDefault="00F12221" w:rsidP="00275B2B">
      <w:pPr>
        <w:pStyle w:val="11"/>
        <w:numPr>
          <w:ilvl w:val="2"/>
          <w:numId w:val="2"/>
        </w:numPr>
        <w:shd w:val="clear" w:color="auto" w:fill="auto"/>
        <w:tabs>
          <w:tab w:val="left" w:pos="303"/>
        </w:tabs>
        <w:spacing w:line="276" w:lineRule="auto"/>
        <w:ind w:left="360" w:hanging="360"/>
        <w:rPr>
          <w:rFonts w:ascii="Arial" w:hAnsi="Arial" w:cs="Arial"/>
          <w:sz w:val="16"/>
          <w:szCs w:val="16"/>
        </w:rPr>
      </w:pPr>
      <w:r w:rsidRPr="00275B2B">
        <w:rPr>
          <w:sz w:val="16"/>
          <w:lang w:bidi="el-GR"/>
        </w:rPr>
        <w:t xml:space="preserve">Η εντολή αγοράς αποτελεί προσφορά της DS </w:t>
      </w:r>
      <w:proofErr w:type="spellStart"/>
      <w:r w:rsidRPr="00275B2B">
        <w:rPr>
          <w:sz w:val="16"/>
          <w:lang w:bidi="el-GR"/>
        </w:rPr>
        <w:t>Smith</w:t>
      </w:r>
      <w:proofErr w:type="spellEnd"/>
      <w:r w:rsidRPr="00275B2B">
        <w:rPr>
          <w:sz w:val="16"/>
          <w:lang w:bidi="el-GR"/>
        </w:rPr>
        <w:t xml:space="preserve"> για αγορά αγαθών ή/και υπηρεσιών από εσάς σύμφωνα με τους παρόντες Όρους. Η εντολή αγοράς θεωρείται ότι έγινε αποδεκτή κατά την προγενέστερη (ημερομηνία) κατά την οποία:</w:t>
      </w:r>
    </w:p>
    <w:p w14:paraId="2765770E" w14:textId="77777777" w:rsidR="00FC3B72" w:rsidRPr="00275B2B" w:rsidRDefault="00F12221" w:rsidP="00275B2B">
      <w:pPr>
        <w:pStyle w:val="11"/>
        <w:numPr>
          <w:ilvl w:val="0"/>
          <w:numId w:val="3"/>
        </w:numPr>
        <w:shd w:val="clear" w:color="auto" w:fill="auto"/>
        <w:spacing w:line="276" w:lineRule="auto"/>
        <w:ind w:left="567" w:hanging="218"/>
        <w:rPr>
          <w:rFonts w:ascii="Arial" w:hAnsi="Arial" w:cs="Arial"/>
          <w:sz w:val="16"/>
          <w:szCs w:val="16"/>
        </w:rPr>
      </w:pPr>
      <w:r w:rsidRPr="00275B2B">
        <w:rPr>
          <w:sz w:val="16"/>
          <w:lang w:bidi="el-GR"/>
        </w:rPr>
        <w:t>εκδίδετε γραπτή αποδοχή της εντολής αγοράς, ή</w:t>
      </w:r>
    </w:p>
    <w:p w14:paraId="7A952B26" w14:textId="77777777" w:rsidR="00FC3B72" w:rsidRPr="00275B2B" w:rsidRDefault="00F12221" w:rsidP="00275B2B">
      <w:pPr>
        <w:pStyle w:val="11"/>
        <w:numPr>
          <w:ilvl w:val="0"/>
          <w:numId w:val="3"/>
        </w:numPr>
        <w:shd w:val="clear" w:color="auto" w:fill="auto"/>
        <w:spacing w:line="276" w:lineRule="auto"/>
        <w:ind w:left="567" w:hanging="218"/>
        <w:rPr>
          <w:rFonts w:ascii="Arial" w:hAnsi="Arial" w:cs="Arial"/>
          <w:sz w:val="16"/>
          <w:szCs w:val="16"/>
        </w:rPr>
      </w:pPr>
      <w:r w:rsidRPr="00275B2B">
        <w:rPr>
          <w:sz w:val="16"/>
          <w:lang w:bidi="el-GR"/>
        </w:rPr>
        <w:t>οποιαδήποτε ενέργεια από εσάς συμβαδίζει με την εκπλήρωση της παραγγελίας.</w:t>
      </w:r>
    </w:p>
    <w:p w14:paraId="47A5538E" w14:textId="77777777" w:rsidR="00FC3B72" w:rsidRPr="00275B2B" w:rsidRDefault="00F12221" w:rsidP="00275B2B">
      <w:pPr>
        <w:pStyle w:val="11"/>
        <w:numPr>
          <w:ilvl w:val="1"/>
          <w:numId w:val="3"/>
        </w:numPr>
        <w:shd w:val="clear" w:color="auto" w:fill="auto"/>
        <w:tabs>
          <w:tab w:val="left" w:pos="298"/>
        </w:tabs>
        <w:spacing w:line="276" w:lineRule="auto"/>
        <w:ind w:left="360" w:hanging="360"/>
        <w:rPr>
          <w:rFonts w:ascii="Arial" w:hAnsi="Arial" w:cs="Arial"/>
          <w:sz w:val="16"/>
          <w:szCs w:val="16"/>
        </w:rPr>
      </w:pPr>
      <w:r w:rsidRPr="00275B2B">
        <w:rPr>
          <w:sz w:val="16"/>
          <w:lang w:bidi="el-GR"/>
        </w:rPr>
        <w:t>Πρέπει να παρέχετε οι ίδιοι τα αγαθά ή τις υπηρεσίες (η «προμήθεια») εκτός εάν έχουμε συμφωνήσει γραπτώς να τα αποδεχτούμε από κάποιον άλλο.</w:t>
      </w:r>
    </w:p>
    <w:p w14:paraId="2C834714" w14:textId="77777777" w:rsidR="00FC3B72" w:rsidRPr="00275B2B" w:rsidRDefault="00F12221" w:rsidP="00275B2B">
      <w:pPr>
        <w:pStyle w:val="11"/>
        <w:numPr>
          <w:ilvl w:val="1"/>
          <w:numId w:val="3"/>
        </w:numPr>
        <w:shd w:val="clear" w:color="auto" w:fill="auto"/>
        <w:tabs>
          <w:tab w:val="left" w:pos="308"/>
        </w:tabs>
        <w:spacing w:line="276" w:lineRule="auto"/>
        <w:ind w:left="360" w:hanging="360"/>
        <w:rPr>
          <w:rFonts w:ascii="Arial" w:hAnsi="Arial" w:cs="Arial"/>
          <w:sz w:val="16"/>
          <w:szCs w:val="16"/>
        </w:rPr>
      </w:pPr>
      <w:r w:rsidRPr="00275B2B">
        <w:rPr>
          <w:sz w:val="16"/>
          <w:lang w:bidi="el-GR"/>
        </w:rPr>
        <w:t xml:space="preserve">Μπορεί να σας ζητήσουμε να κάνετε την προμήθεια σε οποιαδήποτε άλλη Εταιρεία του Ομίλου DS </w:t>
      </w:r>
      <w:proofErr w:type="spellStart"/>
      <w:r w:rsidRPr="00275B2B">
        <w:rPr>
          <w:sz w:val="16"/>
          <w:lang w:bidi="el-GR"/>
        </w:rPr>
        <w:t>Smith</w:t>
      </w:r>
      <w:proofErr w:type="spellEnd"/>
      <w:r w:rsidRPr="00275B2B">
        <w:rPr>
          <w:sz w:val="16"/>
          <w:lang w:bidi="el-GR"/>
        </w:rPr>
        <w:t xml:space="preserve"> και να ασχοληθείτε με αυτήν την εταιρεία σαν να ήταν η DS </w:t>
      </w:r>
      <w:proofErr w:type="spellStart"/>
      <w:r w:rsidRPr="00275B2B">
        <w:rPr>
          <w:sz w:val="16"/>
          <w:lang w:bidi="el-GR"/>
        </w:rPr>
        <w:t>Smith</w:t>
      </w:r>
      <w:proofErr w:type="spellEnd"/>
      <w:r w:rsidRPr="00275B2B">
        <w:rPr>
          <w:sz w:val="16"/>
          <w:lang w:bidi="el-GR"/>
        </w:rPr>
        <w:t>. Ως «Εταιρεία Ομίλου» νοείται, σε σχέση με μια εταιρεία, η εν λόγω εταιρεία, θυγατρική ή εταιρεία χαρτοφυλακίου αυτής της εταιρείας και κάθε θυγατρική μιας εταιρείας χαρτοφυλακίου αυτής της εταιρείας.</w:t>
      </w:r>
    </w:p>
    <w:p w14:paraId="434A9199" w14:textId="77777777" w:rsidR="00275B2B" w:rsidRPr="00275B2B" w:rsidRDefault="00275B2B" w:rsidP="00275B2B">
      <w:pPr>
        <w:pStyle w:val="11"/>
        <w:shd w:val="clear" w:color="auto" w:fill="auto"/>
        <w:tabs>
          <w:tab w:val="left" w:pos="308"/>
        </w:tabs>
        <w:spacing w:line="276" w:lineRule="auto"/>
        <w:ind w:left="360" w:firstLine="0"/>
        <w:rPr>
          <w:rFonts w:ascii="Arial" w:hAnsi="Arial" w:cs="Arial"/>
          <w:sz w:val="16"/>
          <w:szCs w:val="16"/>
        </w:rPr>
      </w:pPr>
    </w:p>
    <w:p w14:paraId="1EC0716D" w14:textId="77777777" w:rsidR="00FC3B72" w:rsidRPr="00275B2B" w:rsidRDefault="00F12221" w:rsidP="00275B2B">
      <w:pPr>
        <w:pStyle w:val="20"/>
        <w:numPr>
          <w:ilvl w:val="2"/>
          <w:numId w:val="3"/>
        </w:numPr>
        <w:shd w:val="clear" w:color="auto" w:fill="auto"/>
        <w:tabs>
          <w:tab w:val="left" w:pos="294"/>
        </w:tabs>
        <w:spacing w:line="276" w:lineRule="auto"/>
        <w:ind w:left="360" w:hanging="360"/>
        <w:rPr>
          <w:rFonts w:ascii="Arial" w:hAnsi="Arial" w:cs="Arial"/>
          <w:sz w:val="16"/>
          <w:szCs w:val="16"/>
        </w:rPr>
      </w:pPr>
      <w:bookmarkStart w:id="1" w:name="bookmark2"/>
      <w:r w:rsidRPr="00275B2B">
        <w:rPr>
          <w:sz w:val="16"/>
          <w:lang w:bidi="el-GR"/>
        </w:rPr>
        <w:t>ΑΚΥΡΩΣΗ ΚΑΙ ΑΛΛΑΓΗ</w:t>
      </w:r>
      <w:bookmarkEnd w:id="1"/>
    </w:p>
    <w:p w14:paraId="57CC2A14" w14:textId="77777777" w:rsidR="00FC3B72" w:rsidRPr="00275B2B" w:rsidRDefault="00F12221" w:rsidP="00275B2B">
      <w:pPr>
        <w:pStyle w:val="11"/>
        <w:numPr>
          <w:ilvl w:val="3"/>
          <w:numId w:val="3"/>
        </w:numPr>
        <w:shd w:val="clear" w:color="auto" w:fill="auto"/>
        <w:tabs>
          <w:tab w:val="left" w:pos="303"/>
        </w:tabs>
        <w:spacing w:line="276" w:lineRule="auto"/>
        <w:ind w:left="360" w:hanging="360"/>
        <w:rPr>
          <w:rFonts w:ascii="Arial" w:hAnsi="Arial" w:cs="Arial"/>
          <w:sz w:val="16"/>
          <w:szCs w:val="16"/>
        </w:rPr>
      </w:pPr>
      <w:bookmarkStart w:id="2" w:name="bookmark3"/>
      <w:r w:rsidRPr="00275B2B">
        <w:rPr>
          <w:sz w:val="16"/>
          <w:lang w:bidi="el-GR"/>
        </w:rPr>
        <w:t>Ενδέχεται να ακυρώσουμε την εντολή αγοράς οποιαδήποτε στιγμή πριν από την παράδοση. Εάν το κάνουμε και έχετε αποδεχτεί την Εντολή Αγοράς, συμφωνούμε να σας πληρώσουμε μια εύλογη χρέωση για όσα ίσως έχετε κάνει βάσει της Εντολής Αγοράς, και για τυχόν εύλογα κόστη που πραγματοποιήσατε ως έπρεπε πριν από την ακύρωση και τα οποία δεν μπορούν να επιστραφούν αλλού, μετά τα οποία, δεν θα έχουμε περαιτέρω υποχρεώσεις απέναντί σας.</w:t>
      </w:r>
      <w:bookmarkEnd w:id="2"/>
    </w:p>
    <w:p w14:paraId="4E77260B" w14:textId="77777777" w:rsidR="00FC3B72" w:rsidRPr="00275B2B" w:rsidRDefault="00F12221" w:rsidP="00275B2B">
      <w:pPr>
        <w:pStyle w:val="11"/>
        <w:numPr>
          <w:ilvl w:val="3"/>
          <w:numId w:val="3"/>
        </w:numPr>
        <w:shd w:val="clear" w:color="auto" w:fill="auto"/>
        <w:tabs>
          <w:tab w:val="left" w:pos="294"/>
        </w:tabs>
        <w:spacing w:line="276" w:lineRule="auto"/>
        <w:ind w:left="360" w:hanging="360"/>
        <w:rPr>
          <w:rFonts w:ascii="Arial" w:hAnsi="Arial" w:cs="Arial"/>
          <w:sz w:val="16"/>
          <w:szCs w:val="16"/>
        </w:rPr>
      </w:pPr>
      <w:bookmarkStart w:id="3" w:name="bookmark4"/>
      <w:r w:rsidRPr="00275B2B">
        <w:rPr>
          <w:sz w:val="16"/>
          <w:lang w:bidi="el-GR"/>
        </w:rPr>
        <w:t>Ενδέχεται να αναστείλουμε την Εντολή αγοράς ανά πάσα στιγμή. Εάν το κάνουμε, για άλλους λόγους εκτός από την αθέτηση υποχρέωσης από μέρους σας, συμφωνούμε να πληρώσουμε τυχόν εύλογα πρόσθετα έξοδα που πραγματοποιήσατε. Εάν σας ζητήσουμε να αλλάξουμε την παραγγελία μας και συμφωνήσουμε μαζί σας μια κατάλληλη αλλαγή στην Τιμή και στη χρονική κλίμακα παράδοσης, συμφωνείτε να προβείτε στην προμήθεια σύμφωνα με αυτές τις αλλαγές.</w:t>
      </w:r>
      <w:bookmarkEnd w:id="3"/>
    </w:p>
    <w:p w14:paraId="4BFB5999" w14:textId="4EE77B41" w:rsidR="00FC3B72" w:rsidRPr="00275B2B" w:rsidRDefault="00F12221" w:rsidP="00275B2B">
      <w:pPr>
        <w:pStyle w:val="11"/>
        <w:numPr>
          <w:ilvl w:val="3"/>
          <w:numId w:val="3"/>
        </w:numPr>
        <w:shd w:val="clear" w:color="auto" w:fill="auto"/>
        <w:tabs>
          <w:tab w:val="left" w:pos="308"/>
        </w:tabs>
        <w:spacing w:line="276" w:lineRule="auto"/>
        <w:ind w:left="360" w:hanging="360"/>
        <w:rPr>
          <w:rFonts w:ascii="Arial" w:hAnsi="Arial" w:cs="Arial"/>
          <w:sz w:val="16"/>
          <w:szCs w:val="16"/>
        </w:rPr>
      </w:pPr>
      <w:r w:rsidRPr="00275B2B">
        <w:rPr>
          <w:sz w:val="16"/>
          <w:lang w:bidi="el-GR"/>
        </w:rPr>
        <w:t>Εκτός από τα εδάφια 2α) και β), οποιεσδήποτε άλλες αλλαγές στην εντολή αγοράς πρέπει να συμφωνηθούν γραπτώς από την D</w:t>
      </w:r>
      <w:r w:rsidR="00434DD7" w:rsidRPr="00434DD7">
        <w:rPr>
          <w:sz w:val="16"/>
          <w:lang w:bidi="el-GR"/>
        </w:rPr>
        <w:t xml:space="preserve"> </w:t>
      </w:r>
      <w:r w:rsidRPr="00275B2B">
        <w:rPr>
          <w:sz w:val="16"/>
          <w:lang w:bidi="el-GR"/>
        </w:rPr>
        <w:t xml:space="preserve">S </w:t>
      </w:r>
      <w:proofErr w:type="spellStart"/>
      <w:r w:rsidRPr="00275B2B">
        <w:rPr>
          <w:sz w:val="16"/>
          <w:lang w:bidi="el-GR"/>
        </w:rPr>
        <w:t>Smith</w:t>
      </w:r>
      <w:proofErr w:type="spellEnd"/>
      <w:r w:rsidRPr="00275B2B">
        <w:rPr>
          <w:sz w:val="16"/>
          <w:lang w:bidi="el-GR"/>
        </w:rPr>
        <w:t xml:space="preserve">, από τον εξουσιοδοτημένο αντιπρόσωπό μας ή με την έκδοση περαιτέρω επίσημης εντολής αγοράς από την DS </w:t>
      </w:r>
      <w:proofErr w:type="spellStart"/>
      <w:r w:rsidRPr="00275B2B">
        <w:rPr>
          <w:sz w:val="16"/>
          <w:lang w:bidi="el-GR"/>
        </w:rPr>
        <w:t>Smith</w:t>
      </w:r>
      <w:proofErr w:type="spellEnd"/>
      <w:r w:rsidRPr="00275B2B">
        <w:rPr>
          <w:sz w:val="16"/>
          <w:lang w:bidi="el-GR"/>
        </w:rPr>
        <w:t>.</w:t>
      </w:r>
    </w:p>
    <w:p w14:paraId="04A9281D" w14:textId="77777777" w:rsidR="00275B2B" w:rsidRPr="00275B2B" w:rsidRDefault="00275B2B" w:rsidP="00275B2B">
      <w:pPr>
        <w:pStyle w:val="11"/>
        <w:shd w:val="clear" w:color="auto" w:fill="auto"/>
        <w:tabs>
          <w:tab w:val="left" w:pos="308"/>
        </w:tabs>
        <w:spacing w:line="276" w:lineRule="auto"/>
        <w:ind w:left="360" w:firstLine="0"/>
        <w:rPr>
          <w:rFonts w:ascii="Arial" w:hAnsi="Arial" w:cs="Arial"/>
          <w:sz w:val="16"/>
          <w:szCs w:val="16"/>
        </w:rPr>
      </w:pPr>
    </w:p>
    <w:p w14:paraId="687498BB" w14:textId="77777777" w:rsidR="00FC3B72" w:rsidRPr="00275B2B" w:rsidRDefault="00F12221" w:rsidP="00275B2B">
      <w:pPr>
        <w:pStyle w:val="20"/>
        <w:numPr>
          <w:ilvl w:val="2"/>
          <w:numId w:val="3"/>
        </w:numPr>
        <w:shd w:val="clear" w:color="auto" w:fill="auto"/>
        <w:tabs>
          <w:tab w:val="left" w:pos="308"/>
        </w:tabs>
        <w:spacing w:line="276" w:lineRule="auto"/>
        <w:ind w:left="360" w:hanging="360"/>
        <w:rPr>
          <w:rFonts w:ascii="Arial" w:hAnsi="Arial" w:cs="Arial"/>
          <w:sz w:val="16"/>
          <w:szCs w:val="16"/>
        </w:rPr>
      </w:pPr>
      <w:bookmarkStart w:id="4" w:name="bookmark5"/>
      <w:r w:rsidRPr="00275B2B">
        <w:rPr>
          <w:sz w:val="16"/>
          <w:lang w:bidi="el-GR"/>
        </w:rPr>
        <w:t>ΤΙΜΗ ΚΑΙ ΠΛΗΡΩΜΗ</w:t>
      </w:r>
      <w:bookmarkEnd w:id="4"/>
    </w:p>
    <w:p w14:paraId="5C14209D" w14:textId="77777777" w:rsidR="00FC3B72" w:rsidRPr="00275B2B" w:rsidRDefault="00F12221" w:rsidP="00275B2B">
      <w:pPr>
        <w:pStyle w:val="11"/>
        <w:numPr>
          <w:ilvl w:val="3"/>
          <w:numId w:val="3"/>
        </w:numPr>
        <w:shd w:val="clear" w:color="auto" w:fill="auto"/>
        <w:tabs>
          <w:tab w:val="left" w:pos="298"/>
        </w:tabs>
        <w:spacing w:line="276" w:lineRule="auto"/>
        <w:ind w:left="360" w:hanging="360"/>
        <w:rPr>
          <w:rFonts w:ascii="Arial" w:hAnsi="Arial" w:cs="Arial"/>
          <w:sz w:val="16"/>
          <w:szCs w:val="16"/>
        </w:rPr>
      </w:pPr>
      <w:r w:rsidRPr="00275B2B">
        <w:rPr>
          <w:sz w:val="16"/>
          <w:lang w:bidi="el-GR"/>
        </w:rPr>
        <w:t>Η τιμή καθορίζεται εκτός του ισχύοντος ΦΠΑ και κάθε άλλου φόρου που επιβάλλεται επί της προμήθειας. Εκτός αν συμφωνηθεί διαφορετικά στην Εντολή Αγοράς, η τιμή περιλαμβάνει όλα τα άλλα κόστη, συμπεριλαμβανομένων ενδεικτικά, των δασμών, τελών ή φόρων, του κόστους μεταφοράς, συσκευασίας, ασφάλισης και παράδοσης.</w:t>
      </w:r>
    </w:p>
    <w:p w14:paraId="0B340958" w14:textId="77777777" w:rsidR="00FC3B72" w:rsidRPr="00275B2B" w:rsidRDefault="00F12221" w:rsidP="00275B2B">
      <w:pPr>
        <w:pStyle w:val="11"/>
        <w:numPr>
          <w:ilvl w:val="3"/>
          <w:numId w:val="3"/>
        </w:numPr>
        <w:shd w:val="clear" w:color="auto" w:fill="auto"/>
        <w:tabs>
          <w:tab w:val="left" w:pos="289"/>
        </w:tabs>
        <w:spacing w:line="276" w:lineRule="auto"/>
        <w:ind w:left="360" w:hanging="360"/>
        <w:rPr>
          <w:rFonts w:ascii="Arial" w:hAnsi="Arial" w:cs="Arial"/>
          <w:sz w:val="16"/>
          <w:szCs w:val="16"/>
        </w:rPr>
      </w:pPr>
      <w:r w:rsidRPr="00275B2B">
        <w:rPr>
          <w:sz w:val="16"/>
          <w:lang w:bidi="el-GR"/>
        </w:rPr>
        <w:t xml:space="preserve">Δεν επιτρέπεται η τιμολόγηση της DS </w:t>
      </w:r>
      <w:proofErr w:type="spellStart"/>
      <w:r w:rsidRPr="00275B2B">
        <w:rPr>
          <w:sz w:val="16"/>
          <w:lang w:bidi="el-GR"/>
        </w:rPr>
        <w:t>Smith</w:t>
      </w:r>
      <w:proofErr w:type="spellEnd"/>
      <w:r w:rsidRPr="00275B2B">
        <w:rPr>
          <w:sz w:val="16"/>
          <w:lang w:bidi="el-GR"/>
        </w:rPr>
        <w:t xml:space="preserve"> έως ότου παραδοθούν τα αγαθά στην DS </w:t>
      </w:r>
      <w:proofErr w:type="spellStart"/>
      <w:r w:rsidRPr="00275B2B">
        <w:rPr>
          <w:sz w:val="16"/>
          <w:lang w:bidi="el-GR"/>
        </w:rPr>
        <w:t>Smith</w:t>
      </w:r>
      <w:proofErr w:type="spellEnd"/>
      <w:r w:rsidRPr="00275B2B">
        <w:rPr>
          <w:sz w:val="16"/>
          <w:lang w:bidi="el-GR"/>
        </w:rPr>
        <w:t xml:space="preserve"> ή γίνει η παροχή υπηρεσιών. Θα πληρώσουμε τα σωστά υποβληθέντα τιμολόγιά σας εντός 90 ημερών από το τέλος του μήνα κατά τον οποίο υποβάλλεται το τιμολόγιο, εκτός εάν έχει συμφωνηθεί διαφορετικά γραπτώς ή απαιτείται από τον υποχρεωτικό νόμο (στην περίπτωση αυτή θα ισχύει η τροποποιημένη περίοδος ή υποχρεωτική διάταξη του νόμου), υπό την προϋπόθεση ότι το τιμολόγιο: (i) αποστέλλεται στη διεύθυνση γραφείου λογαριασμών της DS </w:t>
      </w:r>
      <w:proofErr w:type="spellStart"/>
      <w:r w:rsidRPr="00275B2B">
        <w:rPr>
          <w:sz w:val="16"/>
          <w:lang w:bidi="el-GR"/>
        </w:rPr>
        <w:t>Smith</w:t>
      </w:r>
      <w:proofErr w:type="spellEnd"/>
      <w:r w:rsidRPr="00275B2B">
        <w:rPr>
          <w:sz w:val="16"/>
          <w:lang w:bidi="el-GR"/>
        </w:rPr>
        <w:t xml:space="preserve"> που αναφέρεται στην εντολή αγοράς, (</w:t>
      </w:r>
      <w:proofErr w:type="spellStart"/>
      <w:r w:rsidRPr="00275B2B">
        <w:rPr>
          <w:sz w:val="16"/>
          <w:lang w:bidi="el-GR"/>
        </w:rPr>
        <w:t>ii</w:t>
      </w:r>
      <w:proofErr w:type="spellEnd"/>
      <w:r w:rsidRPr="00275B2B">
        <w:rPr>
          <w:sz w:val="16"/>
          <w:lang w:bidi="el-GR"/>
        </w:rPr>
        <w:t xml:space="preserve">) δείχνει την αναφορά αριθμού παραγγελίας της DS </w:t>
      </w:r>
      <w:proofErr w:type="spellStart"/>
      <w:r w:rsidRPr="00275B2B">
        <w:rPr>
          <w:sz w:val="16"/>
          <w:lang w:bidi="el-GR"/>
        </w:rPr>
        <w:t>Smith</w:t>
      </w:r>
      <w:proofErr w:type="spellEnd"/>
      <w:r w:rsidRPr="00275B2B">
        <w:rPr>
          <w:sz w:val="16"/>
          <w:lang w:bidi="el-GR"/>
        </w:rPr>
        <w:t>, (</w:t>
      </w:r>
      <w:proofErr w:type="spellStart"/>
      <w:r w:rsidRPr="00275B2B">
        <w:rPr>
          <w:sz w:val="16"/>
          <w:lang w:bidi="el-GR"/>
        </w:rPr>
        <w:t>iii</w:t>
      </w:r>
      <w:proofErr w:type="spellEnd"/>
      <w:r w:rsidRPr="00275B2B">
        <w:rPr>
          <w:sz w:val="16"/>
          <w:lang w:bidi="el-GR"/>
        </w:rPr>
        <w:t>) αναφέρει τον τόπο στον οποίο παραδόθηκαν τα αγαθά ή τον τόπο στον οποίο παρασχέθηκαν οι υπηρεσίες, και (</w:t>
      </w:r>
      <w:proofErr w:type="spellStart"/>
      <w:r w:rsidRPr="00275B2B">
        <w:rPr>
          <w:sz w:val="16"/>
          <w:lang w:bidi="el-GR"/>
        </w:rPr>
        <w:t>iv</w:t>
      </w:r>
      <w:proofErr w:type="spellEnd"/>
      <w:r w:rsidRPr="00275B2B">
        <w:rPr>
          <w:sz w:val="16"/>
          <w:lang w:bidi="el-GR"/>
        </w:rPr>
        <w:t>) παραθέτει πλήρη περιγραφή των παρεχόμενων αγαθών ή υπηρεσιών.</w:t>
      </w:r>
    </w:p>
    <w:p w14:paraId="6657346E" w14:textId="77777777" w:rsidR="00FC3B72" w:rsidRPr="00275B2B" w:rsidRDefault="00F12221" w:rsidP="00275B2B">
      <w:pPr>
        <w:pStyle w:val="11"/>
        <w:numPr>
          <w:ilvl w:val="3"/>
          <w:numId w:val="3"/>
        </w:numPr>
        <w:shd w:val="clear" w:color="auto" w:fill="auto"/>
        <w:tabs>
          <w:tab w:val="left" w:pos="308"/>
        </w:tabs>
        <w:spacing w:line="276" w:lineRule="auto"/>
        <w:ind w:left="360" w:hanging="360"/>
        <w:rPr>
          <w:rFonts w:ascii="Arial" w:hAnsi="Arial" w:cs="Arial"/>
          <w:sz w:val="16"/>
          <w:szCs w:val="16"/>
        </w:rPr>
      </w:pPr>
      <w:r w:rsidRPr="00275B2B">
        <w:rPr>
          <w:sz w:val="16"/>
          <w:lang w:bidi="el-GR"/>
        </w:rPr>
        <w:t xml:space="preserve">Σε περίπτωση καθυστέρησης πληρωμής, μπορείτε να μας χρεώσετε τόκο με επιτόκιο 2% πάνω από το κατά καιρούς βασικό επιτόκιο της Royal Bank of </w:t>
      </w:r>
      <w:proofErr w:type="spellStart"/>
      <w:r w:rsidRPr="00275B2B">
        <w:rPr>
          <w:sz w:val="16"/>
          <w:lang w:bidi="el-GR"/>
        </w:rPr>
        <w:t>Scotland</w:t>
      </w:r>
      <w:proofErr w:type="spellEnd"/>
      <w:r w:rsidRPr="00275B2B">
        <w:rPr>
          <w:sz w:val="16"/>
          <w:lang w:bidi="el-GR"/>
        </w:rPr>
        <w:t xml:space="preserve"> για οποιαδήποτε καθυστερημένη πληρωμή από την προθεσμία πληρωμής μέχρι την ημερομηνία πληρωμής.</w:t>
      </w:r>
    </w:p>
    <w:p w14:paraId="3A835A65" w14:textId="77777777" w:rsidR="00FC3B72" w:rsidRPr="00275B2B" w:rsidRDefault="00F12221" w:rsidP="00275B2B">
      <w:pPr>
        <w:pStyle w:val="11"/>
        <w:numPr>
          <w:ilvl w:val="3"/>
          <w:numId w:val="3"/>
        </w:numPr>
        <w:shd w:val="clear" w:color="auto" w:fill="auto"/>
        <w:tabs>
          <w:tab w:val="left" w:pos="313"/>
        </w:tabs>
        <w:spacing w:line="276" w:lineRule="auto"/>
        <w:ind w:left="360" w:hanging="360"/>
        <w:rPr>
          <w:rFonts w:ascii="Arial" w:hAnsi="Arial" w:cs="Arial"/>
          <w:sz w:val="16"/>
          <w:szCs w:val="16"/>
        </w:rPr>
      </w:pPr>
      <w:r w:rsidRPr="00275B2B">
        <w:rPr>
          <w:sz w:val="16"/>
          <w:lang w:bidi="el-GR"/>
        </w:rPr>
        <w:t xml:space="preserve">Η πληρωμή γίνεται με την επιφύλαξη τυχόν άλλων δικαιωμάτων που ενδέχεται να έχει η DS </w:t>
      </w:r>
      <w:proofErr w:type="spellStart"/>
      <w:r w:rsidRPr="00275B2B">
        <w:rPr>
          <w:sz w:val="16"/>
          <w:lang w:bidi="el-GR"/>
        </w:rPr>
        <w:t>Smith</w:t>
      </w:r>
      <w:proofErr w:type="spellEnd"/>
      <w:r w:rsidRPr="00275B2B">
        <w:rPr>
          <w:sz w:val="16"/>
          <w:lang w:bidi="el-GR"/>
        </w:rPr>
        <w:t xml:space="preserve"> εναντίον σας και δεν συνιστά παραδοχή από την DS </w:t>
      </w:r>
      <w:proofErr w:type="spellStart"/>
      <w:r w:rsidRPr="00275B2B">
        <w:rPr>
          <w:sz w:val="16"/>
          <w:lang w:bidi="el-GR"/>
        </w:rPr>
        <w:t>Smith</w:t>
      </w:r>
      <w:proofErr w:type="spellEnd"/>
      <w:r w:rsidRPr="00275B2B">
        <w:rPr>
          <w:sz w:val="16"/>
          <w:lang w:bidi="el-GR"/>
        </w:rPr>
        <w:t xml:space="preserve"> ως προς την ικανοποίηση των υποχρεώσεών σας βάσει της Συμφωνίας. Διατηρούμε το δικαίωμα να παρακρατήσουμε την πληρωμή σε περίπτωση διαφωνίας, εάν έχουμε αξίωση εναντίον σας ή δεν έχετε παράσχει τις απαιτούμενες πληροφορίες σύμφωνα με το άρθρο 3 (β).</w:t>
      </w:r>
    </w:p>
    <w:p w14:paraId="5C2FA6E3" w14:textId="77777777" w:rsidR="00FC3B72" w:rsidRPr="00275B2B" w:rsidRDefault="00F12221" w:rsidP="00275B2B">
      <w:pPr>
        <w:pStyle w:val="11"/>
        <w:shd w:val="clear" w:color="auto" w:fill="auto"/>
        <w:spacing w:line="276" w:lineRule="auto"/>
        <w:ind w:left="360" w:hanging="360"/>
        <w:rPr>
          <w:rFonts w:ascii="Arial" w:hAnsi="Arial" w:cs="Arial"/>
          <w:sz w:val="16"/>
          <w:szCs w:val="16"/>
        </w:rPr>
      </w:pPr>
      <w:r w:rsidRPr="00275B2B">
        <w:rPr>
          <w:sz w:val="16"/>
          <w:lang w:bidi="el-GR"/>
        </w:rPr>
        <w:t>ε)</w:t>
      </w:r>
      <w:r w:rsidRPr="00275B2B">
        <w:rPr>
          <w:sz w:val="16"/>
          <w:lang w:bidi="el-GR"/>
        </w:rPr>
        <w:tab/>
        <w:t xml:space="preserve">Έχουμε το δικαίωμα να συμψηφίσουμε με την τιμή τυχόν ποσά που είναι πληρωτέα στην DS </w:t>
      </w:r>
      <w:proofErr w:type="spellStart"/>
      <w:r w:rsidRPr="00275B2B">
        <w:rPr>
          <w:sz w:val="16"/>
          <w:lang w:bidi="el-GR"/>
        </w:rPr>
        <w:t>Smith</w:t>
      </w:r>
      <w:proofErr w:type="spellEnd"/>
      <w:r w:rsidRPr="00275B2B">
        <w:rPr>
          <w:sz w:val="16"/>
          <w:lang w:bidi="el-GR"/>
        </w:rPr>
        <w:t xml:space="preserve"> ή σε οποιαδήποτε εταιρεία του Ομίλου DS </w:t>
      </w:r>
      <w:proofErr w:type="spellStart"/>
      <w:r w:rsidRPr="00275B2B">
        <w:rPr>
          <w:sz w:val="16"/>
          <w:lang w:bidi="el-GR"/>
        </w:rPr>
        <w:t>Smith</w:t>
      </w:r>
      <w:proofErr w:type="spellEnd"/>
      <w:r w:rsidRPr="00275B2B">
        <w:rPr>
          <w:sz w:val="16"/>
          <w:lang w:bidi="el-GR"/>
        </w:rPr>
        <w:t xml:space="preserve"> (με την επιφύλαξη άλλων δικαιωμάτων ή ένδικων μέσων της DS </w:t>
      </w:r>
      <w:proofErr w:type="spellStart"/>
      <w:r w:rsidRPr="00275B2B">
        <w:rPr>
          <w:sz w:val="16"/>
          <w:lang w:bidi="el-GR"/>
        </w:rPr>
        <w:t>Smith</w:t>
      </w:r>
      <w:proofErr w:type="spellEnd"/>
      <w:r w:rsidRPr="00275B2B">
        <w:rPr>
          <w:sz w:val="16"/>
          <w:lang w:bidi="el-GR"/>
        </w:rPr>
        <w:t xml:space="preserve"> ή της σχετικής εταιρείας του Ομίλου DS </w:t>
      </w:r>
      <w:proofErr w:type="spellStart"/>
      <w:r w:rsidRPr="00275B2B">
        <w:rPr>
          <w:sz w:val="16"/>
          <w:lang w:bidi="el-GR"/>
        </w:rPr>
        <w:t>Smith</w:t>
      </w:r>
      <w:proofErr w:type="spellEnd"/>
      <w:r w:rsidRPr="00275B2B">
        <w:rPr>
          <w:sz w:val="16"/>
          <w:lang w:bidi="el-GR"/>
        </w:rPr>
        <w:t>).</w:t>
      </w:r>
    </w:p>
    <w:p w14:paraId="2B223645" w14:textId="77777777" w:rsidR="00275B2B" w:rsidRPr="00275B2B" w:rsidRDefault="00275B2B" w:rsidP="00275B2B">
      <w:pPr>
        <w:pStyle w:val="11"/>
        <w:shd w:val="clear" w:color="auto" w:fill="auto"/>
        <w:spacing w:line="276" w:lineRule="auto"/>
        <w:ind w:firstLine="0"/>
        <w:rPr>
          <w:rFonts w:ascii="Arial" w:hAnsi="Arial" w:cs="Arial"/>
          <w:sz w:val="16"/>
          <w:szCs w:val="16"/>
        </w:rPr>
      </w:pPr>
    </w:p>
    <w:p w14:paraId="5A88CCCE" w14:textId="77777777" w:rsidR="00FC3B72" w:rsidRPr="00275B2B" w:rsidRDefault="00F12221" w:rsidP="00275B2B">
      <w:pPr>
        <w:pStyle w:val="20"/>
        <w:numPr>
          <w:ilvl w:val="2"/>
          <w:numId w:val="3"/>
        </w:numPr>
        <w:shd w:val="clear" w:color="auto" w:fill="auto"/>
        <w:tabs>
          <w:tab w:val="left" w:pos="303"/>
        </w:tabs>
        <w:spacing w:line="276" w:lineRule="auto"/>
        <w:ind w:left="360" w:hanging="360"/>
        <w:rPr>
          <w:rFonts w:ascii="Arial" w:hAnsi="Arial" w:cs="Arial"/>
          <w:sz w:val="16"/>
          <w:szCs w:val="16"/>
        </w:rPr>
      </w:pPr>
      <w:bookmarkStart w:id="5" w:name="bookmark6"/>
      <w:r w:rsidRPr="00275B2B">
        <w:rPr>
          <w:sz w:val="16"/>
          <w:lang w:bidi="el-GR"/>
        </w:rPr>
        <w:t>ΕΓΓΥΗΣΗ ΚΑΙ ΕΛΑΤΤΩΜΑΤΑ</w:t>
      </w:r>
      <w:bookmarkEnd w:id="5"/>
    </w:p>
    <w:p w14:paraId="4D25EF93" w14:textId="77777777" w:rsidR="00FC3B72" w:rsidRPr="00275B2B" w:rsidRDefault="00F12221" w:rsidP="00275B2B">
      <w:pPr>
        <w:pStyle w:val="11"/>
        <w:numPr>
          <w:ilvl w:val="3"/>
          <w:numId w:val="3"/>
        </w:numPr>
        <w:shd w:val="clear" w:color="auto" w:fill="auto"/>
        <w:tabs>
          <w:tab w:val="left" w:pos="289"/>
        </w:tabs>
        <w:spacing w:line="276" w:lineRule="auto"/>
        <w:ind w:left="360" w:hanging="360"/>
        <w:rPr>
          <w:rFonts w:ascii="Arial" w:hAnsi="Arial" w:cs="Arial"/>
          <w:sz w:val="16"/>
          <w:szCs w:val="16"/>
        </w:rPr>
      </w:pPr>
      <w:r w:rsidRPr="00275B2B">
        <w:rPr>
          <w:sz w:val="16"/>
          <w:lang w:bidi="el-GR"/>
        </w:rPr>
        <w:t xml:space="preserve">Εγγυάστε στην DS </w:t>
      </w:r>
      <w:proofErr w:type="spellStart"/>
      <w:r w:rsidRPr="00275B2B">
        <w:rPr>
          <w:sz w:val="16"/>
          <w:lang w:bidi="el-GR"/>
        </w:rPr>
        <w:t>Smith</w:t>
      </w:r>
      <w:proofErr w:type="spellEnd"/>
      <w:r w:rsidRPr="00275B2B">
        <w:rPr>
          <w:sz w:val="16"/>
          <w:lang w:bidi="el-GR"/>
        </w:rPr>
        <w:t xml:space="preserve"> ότι:</w:t>
      </w:r>
    </w:p>
    <w:p w14:paraId="4364B417" w14:textId="77777777" w:rsidR="00FC3B72" w:rsidRPr="00275B2B" w:rsidRDefault="00F12221" w:rsidP="00275B2B">
      <w:pPr>
        <w:pStyle w:val="11"/>
        <w:numPr>
          <w:ilvl w:val="0"/>
          <w:numId w:val="4"/>
        </w:numPr>
        <w:shd w:val="clear" w:color="auto" w:fill="auto"/>
        <w:spacing w:line="276" w:lineRule="auto"/>
        <w:ind w:left="567" w:hanging="218"/>
        <w:rPr>
          <w:rFonts w:ascii="Arial" w:hAnsi="Arial" w:cs="Arial"/>
          <w:sz w:val="16"/>
          <w:szCs w:val="16"/>
        </w:rPr>
      </w:pPr>
      <w:r w:rsidRPr="00275B2B">
        <w:rPr>
          <w:sz w:val="16"/>
          <w:lang w:bidi="el-GR"/>
        </w:rPr>
        <w:t xml:space="preserve">τα αγαθά όπως παραδίδονται συμμορφώνονται με όλες τις προδιαγραφές που ορίζονται στην Εντολή Αγοράς ή/και τις προδιαγραφές που παρέχετε στη DS </w:t>
      </w:r>
      <w:proofErr w:type="spellStart"/>
      <w:r w:rsidRPr="00275B2B">
        <w:rPr>
          <w:sz w:val="16"/>
          <w:lang w:bidi="el-GR"/>
        </w:rPr>
        <w:t>Smith</w:t>
      </w:r>
      <w:proofErr w:type="spellEnd"/>
      <w:r w:rsidRPr="00275B2B">
        <w:rPr>
          <w:sz w:val="16"/>
          <w:lang w:bidi="el-GR"/>
        </w:rPr>
        <w:t xml:space="preserve"> ή, εάν δεν υπάρχει, με την τυπική προδιαγραφή σας.</w:t>
      </w:r>
    </w:p>
    <w:p w14:paraId="095DC075" w14:textId="77777777" w:rsidR="00FC3B72" w:rsidRPr="00275B2B" w:rsidRDefault="00F12221" w:rsidP="00275B2B">
      <w:pPr>
        <w:pStyle w:val="11"/>
        <w:numPr>
          <w:ilvl w:val="0"/>
          <w:numId w:val="4"/>
        </w:numPr>
        <w:shd w:val="clear" w:color="auto" w:fill="auto"/>
        <w:spacing w:line="276" w:lineRule="auto"/>
        <w:ind w:left="567" w:hanging="218"/>
        <w:rPr>
          <w:rFonts w:ascii="Arial" w:hAnsi="Arial" w:cs="Arial"/>
          <w:sz w:val="16"/>
          <w:szCs w:val="16"/>
        </w:rPr>
      </w:pPr>
      <w:r w:rsidRPr="00275B2B">
        <w:rPr>
          <w:sz w:val="16"/>
          <w:lang w:bidi="el-GR"/>
        </w:rPr>
        <w:t>τα αγαθά έχουν ικανοποιητική ποιότητα (κατά την έννοια του Νόμου περί Πώλησης Αγαθών του 1979, όπως τροποποιήθηκε), αξιόπιστη σχεδίαση, υλικά και κατασκευή και ταιριάζουν για οποιονδήποτε σκοπό γίνονται από εσάς ή καθορίζεται από εμάς.</w:t>
      </w:r>
    </w:p>
    <w:p w14:paraId="6CAD03C5" w14:textId="77777777" w:rsidR="00FC3B72" w:rsidRPr="00275B2B" w:rsidRDefault="00F12221" w:rsidP="00275B2B">
      <w:pPr>
        <w:pStyle w:val="11"/>
        <w:numPr>
          <w:ilvl w:val="0"/>
          <w:numId w:val="4"/>
        </w:numPr>
        <w:shd w:val="clear" w:color="auto" w:fill="auto"/>
        <w:spacing w:line="276" w:lineRule="auto"/>
        <w:ind w:left="567" w:hanging="218"/>
        <w:rPr>
          <w:rFonts w:ascii="Arial" w:hAnsi="Arial" w:cs="Arial"/>
          <w:sz w:val="16"/>
          <w:szCs w:val="16"/>
        </w:rPr>
      </w:pPr>
      <w:r w:rsidRPr="00275B2B">
        <w:rPr>
          <w:sz w:val="16"/>
          <w:lang w:bidi="el-GR"/>
        </w:rPr>
        <w:t xml:space="preserve">τα αγαθά συμμορφώνονται με όλους τους ισχύοντες νόμους και κανονισμούς, με όλους τους σχετικούς κανονισμούς για την υγεία και την ασφάλεια και το περιβάλλον, τα ευρωπαϊκά και βρετανικά πρότυπα </w:t>
      </w:r>
      <w:r w:rsidRPr="00275B2B">
        <w:rPr>
          <w:sz w:val="16"/>
          <w:lang w:bidi="el-GR"/>
        </w:rPr>
        <w:lastRenderedPageBreak/>
        <w:t>και με τα καλύτερα αποδεκτά πρότυπα του κλάδου, και</w:t>
      </w:r>
    </w:p>
    <w:p w14:paraId="44769068" w14:textId="77777777" w:rsidR="00FC3B72" w:rsidRPr="00275B2B" w:rsidRDefault="00F12221" w:rsidP="00275B2B">
      <w:pPr>
        <w:pStyle w:val="11"/>
        <w:numPr>
          <w:ilvl w:val="0"/>
          <w:numId w:val="4"/>
        </w:numPr>
        <w:shd w:val="clear" w:color="auto" w:fill="auto"/>
        <w:spacing w:line="276" w:lineRule="auto"/>
        <w:ind w:left="567" w:hanging="218"/>
        <w:rPr>
          <w:rFonts w:ascii="Arial" w:hAnsi="Arial" w:cs="Arial"/>
          <w:sz w:val="16"/>
          <w:szCs w:val="16"/>
        </w:rPr>
      </w:pPr>
      <w:r w:rsidRPr="00275B2B">
        <w:rPr>
          <w:sz w:val="16"/>
          <w:lang w:bidi="el-GR"/>
        </w:rPr>
        <w:t>οποιεσδήποτε υπηρεσίες παρέχονται από εσάς θα παρέχονται με εύλογη δεξιότητα και φροντίδα και σύμφωνα με τις προδιαγραφές που ορίζονται στην Εντολή Αγοράς.</w:t>
      </w:r>
    </w:p>
    <w:p w14:paraId="138EB8BB" w14:textId="77777777" w:rsidR="00FC3B72" w:rsidRPr="00275B2B" w:rsidRDefault="00F12221" w:rsidP="00275B2B">
      <w:pPr>
        <w:pStyle w:val="11"/>
        <w:numPr>
          <w:ilvl w:val="1"/>
          <w:numId w:val="4"/>
        </w:numPr>
        <w:shd w:val="clear" w:color="auto" w:fill="auto"/>
        <w:tabs>
          <w:tab w:val="left" w:pos="289"/>
        </w:tabs>
        <w:spacing w:line="276" w:lineRule="auto"/>
        <w:ind w:left="360" w:hanging="360"/>
        <w:rPr>
          <w:rFonts w:ascii="Arial" w:hAnsi="Arial" w:cs="Arial"/>
          <w:sz w:val="16"/>
          <w:szCs w:val="16"/>
        </w:rPr>
      </w:pPr>
      <w:r w:rsidRPr="00275B2B">
        <w:rPr>
          <w:sz w:val="16"/>
          <w:lang w:bidi="el-GR"/>
        </w:rPr>
        <w:t xml:space="preserve">Εγγυάστε ότι δεν θα κάνετε ή παραλείψετε να κάνετε οτιδήποτε μπορεί να προκαλέσει απώλεια άδειας, εξουσίας, συγκατάθεσης ή έγκρισης από την DS </w:t>
      </w:r>
      <w:proofErr w:type="spellStart"/>
      <w:r w:rsidRPr="00275B2B">
        <w:rPr>
          <w:sz w:val="16"/>
          <w:lang w:bidi="el-GR"/>
        </w:rPr>
        <w:t>Smith</w:t>
      </w:r>
      <w:proofErr w:type="spellEnd"/>
      <w:r w:rsidRPr="00275B2B">
        <w:rPr>
          <w:sz w:val="16"/>
          <w:lang w:bidi="el-GR"/>
        </w:rPr>
        <w:t xml:space="preserve"> στην οποία βασίζεται για τους σκοπούς της διεξαγωγής της δραστηριότητάς της και αναγνωρίζετε ότι μπορούμε να βασιζόμαστε σε ή να ενεργούμε με βάση τις υπηρεσίες που παρέχονται από εσάς.</w:t>
      </w:r>
    </w:p>
    <w:p w14:paraId="65519454" w14:textId="77777777" w:rsidR="00FC3B72" w:rsidRPr="00275B2B" w:rsidRDefault="00F12221" w:rsidP="00275B2B">
      <w:pPr>
        <w:pStyle w:val="11"/>
        <w:numPr>
          <w:ilvl w:val="1"/>
          <w:numId w:val="4"/>
        </w:numPr>
        <w:shd w:val="clear" w:color="auto" w:fill="auto"/>
        <w:tabs>
          <w:tab w:val="left" w:pos="308"/>
        </w:tabs>
        <w:spacing w:line="276" w:lineRule="auto"/>
        <w:ind w:left="360" w:hanging="360"/>
        <w:rPr>
          <w:rFonts w:ascii="Arial" w:hAnsi="Arial" w:cs="Arial"/>
          <w:sz w:val="16"/>
          <w:szCs w:val="16"/>
        </w:rPr>
      </w:pPr>
      <w:r w:rsidRPr="00275B2B">
        <w:rPr>
          <w:sz w:val="16"/>
          <w:lang w:bidi="el-GR"/>
        </w:rPr>
        <w:t>Εάν διαπιστώσουμε ότι τα αγαθά ή/και οι υπηρεσίες δεν συμμορφώνονται με οποιαδήποτε από τις εγγυήσεις που ορίζονται στη Συμφωνία (οι «Εγγυήσεις Προμηθευτή»), μπορούμε, ενημερώνοντάς σας και κατά την απόλυτη κρίση μας, και με την επιφύλαξη τυχόν άλλων δικαιωμάτων ή ένδικων μέσων μας:</w:t>
      </w:r>
    </w:p>
    <w:p w14:paraId="05B455C7" w14:textId="77777777" w:rsidR="00FC3B72" w:rsidRPr="00275B2B" w:rsidRDefault="00F12221" w:rsidP="00275B2B">
      <w:pPr>
        <w:pStyle w:val="11"/>
        <w:numPr>
          <w:ilvl w:val="0"/>
          <w:numId w:val="4"/>
        </w:numPr>
        <w:shd w:val="clear" w:color="auto" w:fill="auto"/>
        <w:spacing w:line="276" w:lineRule="auto"/>
        <w:ind w:left="567" w:hanging="218"/>
        <w:rPr>
          <w:rFonts w:ascii="Arial" w:hAnsi="Arial" w:cs="Arial"/>
          <w:sz w:val="16"/>
          <w:szCs w:val="16"/>
        </w:rPr>
      </w:pPr>
      <w:r w:rsidRPr="00275B2B">
        <w:rPr>
          <w:sz w:val="16"/>
          <w:lang w:bidi="el-GR"/>
        </w:rPr>
        <w:t>να απορρίψουμε οποιοδήποτε από τα αγαθά ή οποιοδήποτε μέρος τους (συμπεριλαμβανομένου ενός ή όλων των αγαθών που δεν επηρεάζονται από την εν λόγω παράλειψη συμμόρφωσης) ή/και να απαιτήσουμε την άμεση επιστροφή χρημάτων που έχουν ήδη καταβληθεί ή/και να ακυρώσουμε την Εντολή Αγοράς.</w:t>
      </w:r>
    </w:p>
    <w:p w14:paraId="724B5F0C" w14:textId="77777777" w:rsidR="00FC3B72" w:rsidRPr="00275B2B" w:rsidRDefault="00F12221" w:rsidP="00275B2B">
      <w:pPr>
        <w:pStyle w:val="11"/>
        <w:numPr>
          <w:ilvl w:val="0"/>
          <w:numId w:val="4"/>
        </w:numPr>
        <w:shd w:val="clear" w:color="auto" w:fill="auto"/>
        <w:spacing w:line="276" w:lineRule="auto"/>
        <w:ind w:left="567" w:hanging="218"/>
        <w:rPr>
          <w:rFonts w:ascii="Arial" w:hAnsi="Arial" w:cs="Arial"/>
          <w:sz w:val="16"/>
          <w:szCs w:val="16"/>
        </w:rPr>
      </w:pPr>
      <w:r w:rsidRPr="00275B2B">
        <w:rPr>
          <w:sz w:val="16"/>
          <w:lang w:bidi="el-GR"/>
        </w:rPr>
        <w:t>να αρνηθούμε οποιαδήποτε περαιτέρω παράδοση οποιωνδήποτε αγαθών ή την περαιτέρω παροχή οποιωνδήποτε υπηρεσιών (συμπεριλαμβανομένης της παροχής βάσει μιας άλλης συμφωνίας μεταξύ μας).</w:t>
      </w:r>
    </w:p>
    <w:p w14:paraId="508A528F" w14:textId="77777777" w:rsidR="00FC3B72" w:rsidRPr="00275B2B" w:rsidRDefault="00F12221" w:rsidP="00275B2B">
      <w:pPr>
        <w:pStyle w:val="11"/>
        <w:numPr>
          <w:ilvl w:val="0"/>
          <w:numId w:val="4"/>
        </w:numPr>
        <w:shd w:val="clear" w:color="auto" w:fill="auto"/>
        <w:spacing w:line="276" w:lineRule="auto"/>
        <w:ind w:left="567" w:hanging="218"/>
        <w:rPr>
          <w:rFonts w:ascii="Arial" w:hAnsi="Arial" w:cs="Arial"/>
          <w:sz w:val="16"/>
          <w:szCs w:val="16"/>
        </w:rPr>
      </w:pPr>
      <w:r w:rsidRPr="00275B2B">
        <w:rPr>
          <w:sz w:val="16"/>
          <w:lang w:bidi="el-GR"/>
        </w:rPr>
        <w:t xml:space="preserve">να απαιτήσουμε από εσάς (με δικό σας αποκλειστικό κόστος, συμπεριλαμβανομένου του κόστους τυχόν αποσυναρμολόγησης ή </w:t>
      </w:r>
      <w:proofErr w:type="spellStart"/>
      <w:r w:rsidRPr="00275B2B">
        <w:rPr>
          <w:sz w:val="16"/>
          <w:lang w:bidi="el-GR"/>
        </w:rPr>
        <w:t>επανασυναρμολόγησης</w:t>
      </w:r>
      <w:proofErr w:type="spellEnd"/>
      <w:r w:rsidRPr="00275B2B">
        <w:rPr>
          <w:sz w:val="16"/>
          <w:lang w:bidi="el-GR"/>
        </w:rPr>
        <w:t xml:space="preserve">) να αντικαταστήσετε τα αγαθά ή να εκτελέσετε εκ νέου τις υπηρεσίες προς ικανοποίηση της DS </w:t>
      </w:r>
      <w:proofErr w:type="spellStart"/>
      <w:r w:rsidRPr="00275B2B">
        <w:rPr>
          <w:sz w:val="16"/>
          <w:lang w:bidi="el-GR"/>
        </w:rPr>
        <w:t>Smith</w:t>
      </w:r>
      <w:proofErr w:type="spellEnd"/>
      <w:r w:rsidRPr="00275B2B">
        <w:rPr>
          <w:sz w:val="16"/>
          <w:lang w:bidi="el-GR"/>
        </w:rPr>
        <w:t xml:space="preserve"> (σε οποιαδήποτε περίπτωση εντός 48 ωρών, εκτός εάν συμφωνηθεί διαφορετικά μεταξύ των μερών), ή/και</w:t>
      </w:r>
    </w:p>
    <w:p w14:paraId="658E13E2" w14:textId="77777777" w:rsidR="00FC3B72" w:rsidRPr="00275B2B" w:rsidRDefault="00F12221" w:rsidP="00275B2B">
      <w:pPr>
        <w:pStyle w:val="11"/>
        <w:numPr>
          <w:ilvl w:val="0"/>
          <w:numId w:val="4"/>
        </w:numPr>
        <w:shd w:val="clear" w:color="auto" w:fill="auto"/>
        <w:spacing w:line="276" w:lineRule="auto"/>
        <w:ind w:left="567" w:hanging="218"/>
        <w:rPr>
          <w:rFonts w:ascii="Arial" w:hAnsi="Arial" w:cs="Arial"/>
          <w:sz w:val="16"/>
          <w:szCs w:val="16"/>
        </w:rPr>
      </w:pPr>
      <w:r w:rsidRPr="00275B2B">
        <w:rPr>
          <w:sz w:val="16"/>
          <w:lang w:bidi="el-GR"/>
        </w:rPr>
        <w:t>να αποδεχτούμε τα αγαθά ή την εκτέλεση των υπηρεσιών, υπό την προϋπόθεση ότι θα λάβουμε μια λογική μείωση της τιμής για τη μη συμμόρφωση.</w:t>
      </w:r>
    </w:p>
    <w:p w14:paraId="169DC070" w14:textId="77777777" w:rsidR="00FC3B72" w:rsidRPr="00275B2B" w:rsidRDefault="00F12221" w:rsidP="00275B2B">
      <w:pPr>
        <w:pStyle w:val="11"/>
        <w:numPr>
          <w:ilvl w:val="0"/>
          <w:numId w:val="5"/>
        </w:numPr>
        <w:shd w:val="clear" w:color="auto" w:fill="auto"/>
        <w:tabs>
          <w:tab w:val="left" w:pos="303"/>
        </w:tabs>
        <w:spacing w:line="276" w:lineRule="auto"/>
        <w:ind w:left="360" w:hanging="360"/>
        <w:rPr>
          <w:rFonts w:ascii="Arial" w:hAnsi="Arial" w:cs="Arial"/>
          <w:sz w:val="16"/>
          <w:szCs w:val="16"/>
        </w:rPr>
      </w:pPr>
      <w:r w:rsidRPr="00275B2B">
        <w:rPr>
          <w:sz w:val="16"/>
          <w:lang w:bidi="el-GR"/>
        </w:rPr>
        <w:t>Εμείς ή οι εκπρόσωποί μας έχουμε το δικαίωμα να επιθεωρούμε και να δοκιμάζουμε τα αγαθά και να επιθεωρούμε την παροχή των υπηρεσιών και μας παραχωρείτε αμετάκλητα το δικαίωμα εισόδου στις εγκαταστάσεις σας (ή εκείνων των υπεργολάβων σας) για αυτούς τους σκοπούς. Εάν ως αποτέλεσμα αυτής της επιθεώρησης ή δοκιμής σάς ενημερώσουμε ότι δεν είμαστε ικανοποιημένοι ότι τα αγαθά ή οι υπηρεσίες συμμορφώνονται με τη Συμφωνία, τότε θα λάβετε όλα τα απαραίτητα μέτρα για να διασφαλίσετε τη συμμόρφωση. Καμία επιθεώρηση ή δοκιμή δεν συνεπάγεται την αποδοχή μας.</w:t>
      </w:r>
    </w:p>
    <w:p w14:paraId="3CEC3B6A" w14:textId="77777777" w:rsidR="00FC3B72" w:rsidRPr="00275B2B" w:rsidRDefault="00F12221" w:rsidP="00275B2B">
      <w:pPr>
        <w:pStyle w:val="11"/>
        <w:numPr>
          <w:ilvl w:val="0"/>
          <w:numId w:val="5"/>
        </w:numPr>
        <w:shd w:val="clear" w:color="auto" w:fill="auto"/>
        <w:tabs>
          <w:tab w:val="left" w:pos="298"/>
        </w:tabs>
        <w:spacing w:line="276" w:lineRule="auto"/>
        <w:ind w:left="360" w:hanging="360"/>
        <w:rPr>
          <w:rFonts w:ascii="Arial" w:hAnsi="Arial" w:cs="Arial"/>
          <w:sz w:val="16"/>
          <w:szCs w:val="16"/>
        </w:rPr>
      </w:pPr>
      <w:r w:rsidRPr="00275B2B">
        <w:rPr>
          <w:sz w:val="16"/>
          <w:lang w:bidi="el-GR"/>
        </w:rPr>
        <w:t>Όλες οι Εγγυήσεις Προμηθευτή ισχύουν είτε για (i) δύο (2) έτη από την ημερομηνία παράδοσης των αγαθών ή την ολοκλήρωση των υπηρεσιών, ή (</w:t>
      </w:r>
      <w:proofErr w:type="spellStart"/>
      <w:r w:rsidRPr="00275B2B">
        <w:rPr>
          <w:sz w:val="16"/>
          <w:lang w:bidi="el-GR"/>
        </w:rPr>
        <w:t>ii</w:t>
      </w:r>
      <w:proofErr w:type="spellEnd"/>
      <w:r w:rsidRPr="00275B2B">
        <w:rPr>
          <w:sz w:val="16"/>
          <w:lang w:bidi="el-GR"/>
        </w:rPr>
        <w:t>) την τυπική περίοδο εγγύησης για τα αγαθά ή τις υπηρεσίες, όποιο από τα δύο είναι μεγαλύτερο.</w:t>
      </w:r>
    </w:p>
    <w:p w14:paraId="4DB02A39" w14:textId="77777777" w:rsidR="00275B2B" w:rsidRPr="00275B2B" w:rsidRDefault="00275B2B" w:rsidP="00275B2B">
      <w:pPr>
        <w:pStyle w:val="11"/>
        <w:shd w:val="clear" w:color="auto" w:fill="auto"/>
        <w:tabs>
          <w:tab w:val="left" w:pos="298"/>
        </w:tabs>
        <w:spacing w:line="276" w:lineRule="auto"/>
        <w:ind w:left="360" w:firstLine="0"/>
        <w:rPr>
          <w:rFonts w:ascii="Arial" w:hAnsi="Arial" w:cs="Arial"/>
          <w:sz w:val="16"/>
          <w:szCs w:val="16"/>
        </w:rPr>
      </w:pPr>
    </w:p>
    <w:p w14:paraId="7A50A8F1" w14:textId="77777777" w:rsidR="00FC3B72" w:rsidRPr="00275B2B" w:rsidRDefault="00F12221" w:rsidP="00275B2B">
      <w:pPr>
        <w:pStyle w:val="20"/>
        <w:numPr>
          <w:ilvl w:val="1"/>
          <w:numId w:val="5"/>
        </w:numPr>
        <w:shd w:val="clear" w:color="auto" w:fill="auto"/>
        <w:tabs>
          <w:tab w:val="left" w:pos="294"/>
        </w:tabs>
        <w:spacing w:line="276" w:lineRule="auto"/>
        <w:ind w:left="360" w:hanging="360"/>
        <w:rPr>
          <w:rFonts w:ascii="Arial" w:hAnsi="Arial" w:cs="Arial"/>
          <w:sz w:val="16"/>
          <w:szCs w:val="16"/>
        </w:rPr>
      </w:pPr>
      <w:bookmarkStart w:id="6" w:name="bookmark7"/>
      <w:r w:rsidRPr="00275B2B">
        <w:rPr>
          <w:sz w:val="16"/>
          <w:lang w:bidi="el-GR"/>
        </w:rPr>
        <w:t>ΧΡΟΝΟΣ ΚΑΙ ΠΑΡΑΔΟΣΗ</w:t>
      </w:r>
      <w:bookmarkEnd w:id="6"/>
    </w:p>
    <w:p w14:paraId="036E1666" w14:textId="77777777" w:rsidR="00FC3B72" w:rsidRPr="00275B2B" w:rsidRDefault="00F12221" w:rsidP="00275B2B">
      <w:pPr>
        <w:pStyle w:val="11"/>
        <w:numPr>
          <w:ilvl w:val="2"/>
          <w:numId w:val="5"/>
        </w:numPr>
        <w:shd w:val="clear" w:color="auto" w:fill="auto"/>
        <w:spacing w:line="276" w:lineRule="auto"/>
        <w:ind w:left="360" w:hanging="360"/>
        <w:rPr>
          <w:rFonts w:ascii="Arial" w:hAnsi="Arial" w:cs="Arial"/>
          <w:sz w:val="16"/>
          <w:szCs w:val="16"/>
        </w:rPr>
      </w:pPr>
      <w:r w:rsidRPr="00275B2B">
        <w:rPr>
          <w:sz w:val="16"/>
          <w:lang w:bidi="el-GR"/>
        </w:rPr>
        <w:t xml:space="preserve">Θα παραδίδετε τα αγαθά ή/και θα ολοκληρώνετε την παροχή των υπηρεσιών έως τις ημερομηνίες παράδοσης ή ολοκλήρωσης που αναφέρονται στην Εντολή Αγοράς. Εάν δεν καθορίζονται τέτοιες ημερομηνίες, η παράδοση των αγαθών ή/και η ολοκλήρωση των υπηρεσιών θα είναι εντός της ημερομηνίας που μπορεί να συμφωνηθεί γραπτώς από εμάς. Εάν η προμήθεια των αγαθών ή/και </w:t>
      </w:r>
      <w:r w:rsidRPr="00275B2B">
        <w:rPr>
          <w:sz w:val="16"/>
          <w:lang w:bidi="el-GR"/>
        </w:rPr>
        <w:t xml:space="preserve">των υπηρεσιών δεν έχει ολοκληρωθεί μέχρι την ημερομηνία αυτή, ενδέχεται να επιβάλουμε κατ’ αποκοπή αποζημίωση 0,5% της Τιμής ανά ημέρα καθυστέρησης, έως το μέγιστο το 5% της Τιμής. Και τα δύο μέρη αναγνωρίζουν και συμφωνούν ότι αυτή η κατ’ αποκοπή αποζημίωση αποτελεί μια πραγματική προκαταρκτική εκτίμηση της αποζημίωσης που ενδέχεται να υποστεί η DS </w:t>
      </w:r>
      <w:proofErr w:type="spellStart"/>
      <w:r w:rsidRPr="00275B2B">
        <w:rPr>
          <w:sz w:val="16"/>
          <w:lang w:bidi="el-GR"/>
        </w:rPr>
        <w:t>Smith</w:t>
      </w:r>
      <w:proofErr w:type="spellEnd"/>
      <w:r w:rsidRPr="00275B2B">
        <w:rPr>
          <w:sz w:val="16"/>
          <w:lang w:bidi="el-GR"/>
        </w:rPr>
        <w:t xml:space="preserve"> εάν δεν παραδώσετε τα αγαθά ή παρέχετε τις υπηρεσίες σύμφωνα με τα συμφωνημένα χρονικά διαστήματα.</w:t>
      </w:r>
    </w:p>
    <w:p w14:paraId="315DE973" w14:textId="77777777" w:rsidR="00FC3B72" w:rsidRPr="00275B2B" w:rsidRDefault="00F12221" w:rsidP="00275B2B">
      <w:pPr>
        <w:pStyle w:val="11"/>
        <w:numPr>
          <w:ilvl w:val="2"/>
          <w:numId w:val="5"/>
        </w:numPr>
        <w:shd w:val="clear" w:color="auto" w:fill="auto"/>
        <w:tabs>
          <w:tab w:val="left" w:pos="298"/>
        </w:tabs>
        <w:spacing w:line="276" w:lineRule="auto"/>
        <w:ind w:left="360" w:hanging="360"/>
        <w:rPr>
          <w:rFonts w:ascii="Arial" w:hAnsi="Arial" w:cs="Arial"/>
          <w:sz w:val="16"/>
          <w:szCs w:val="16"/>
        </w:rPr>
      </w:pPr>
      <w:r w:rsidRPr="00275B2B">
        <w:rPr>
          <w:sz w:val="16"/>
          <w:lang w:bidi="el-GR"/>
        </w:rPr>
        <w:t xml:space="preserve">Εάν η παράδοση των αγαθών ή/και η ολοκλήρωση της παροχής των υπηρεσιών καθυστερήσει περισσότερο από 5 ημέρες, ενδέχεται να αντιμετωπίσουμε αυτήν την αστοχία ως ουσιώδη παραβίαση και να καταγγείλουμε αμέσως τη Συμφωνία χωρίς ευθύνη. Σε αυτήν την περίπτωση δεν θα έχουμε καμία περαιτέρω υποχρέωση απέναντί ​​σας, αλλά θα έχετε την ευθύνη να αποζημιώσετε την DS </w:t>
      </w:r>
      <w:proofErr w:type="spellStart"/>
      <w:r w:rsidRPr="00275B2B">
        <w:rPr>
          <w:sz w:val="16"/>
          <w:lang w:bidi="el-GR"/>
        </w:rPr>
        <w:t>Smith</w:t>
      </w:r>
      <w:proofErr w:type="spellEnd"/>
      <w:r w:rsidRPr="00275B2B">
        <w:rPr>
          <w:sz w:val="16"/>
          <w:lang w:bidi="el-GR"/>
        </w:rPr>
        <w:t>.</w:t>
      </w:r>
    </w:p>
    <w:p w14:paraId="7AD1A290" w14:textId="77777777" w:rsidR="00FC3B72" w:rsidRPr="00275B2B" w:rsidRDefault="00F12221" w:rsidP="00275B2B">
      <w:pPr>
        <w:pStyle w:val="11"/>
        <w:numPr>
          <w:ilvl w:val="2"/>
          <w:numId w:val="5"/>
        </w:numPr>
        <w:shd w:val="clear" w:color="auto" w:fill="auto"/>
        <w:tabs>
          <w:tab w:val="left" w:pos="454"/>
        </w:tabs>
        <w:spacing w:line="276" w:lineRule="auto"/>
        <w:ind w:left="360" w:hanging="360"/>
        <w:rPr>
          <w:rFonts w:ascii="Arial" w:hAnsi="Arial" w:cs="Arial"/>
          <w:sz w:val="16"/>
          <w:szCs w:val="16"/>
        </w:rPr>
      </w:pPr>
      <w:r w:rsidRPr="00275B2B">
        <w:rPr>
          <w:sz w:val="16"/>
          <w:lang w:bidi="el-GR"/>
        </w:rPr>
        <w:t>Εκτός εάν δηλώνεται διαφορετικά στην Εντολή Αγοράς, όλα τα αγαθά θα παραδοθούν INCOTERMS 2010 DAP στην τοποθεσία που αναφέρεται στην Εντολή Αγοράς.</w:t>
      </w:r>
    </w:p>
    <w:p w14:paraId="57565A95" w14:textId="77777777" w:rsidR="00FC3B72" w:rsidRPr="00275B2B" w:rsidRDefault="00F12221" w:rsidP="00275B2B">
      <w:pPr>
        <w:pStyle w:val="11"/>
        <w:numPr>
          <w:ilvl w:val="2"/>
          <w:numId w:val="5"/>
        </w:numPr>
        <w:shd w:val="clear" w:color="auto" w:fill="auto"/>
        <w:tabs>
          <w:tab w:val="left" w:pos="440"/>
        </w:tabs>
        <w:spacing w:line="276" w:lineRule="auto"/>
        <w:ind w:left="360" w:hanging="360"/>
        <w:rPr>
          <w:rFonts w:ascii="Arial" w:hAnsi="Arial" w:cs="Arial"/>
          <w:sz w:val="16"/>
          <w:szCs w:val="16"/>
        </w:rPr>
      </w:pPr>
      <w:r w:rsidRPr="00275B2B">
        <w:rPr>
          <w:sz w:val="16"/>
          <w:lang w:bidi="el-GR"/>
        </w:rPr>
        <w:t>Ο Προμηθευτής παραδίδει την ποσότητα των αγαθών που αναφέρονται στην Εντολή Αγοράς. Ο Αγοραστής μπορεί κατά την κρίση του να αποδεχθεί μια αλλαγή ποσότητας και να πληρώσει αναλογικά για την πραγματική ποσότητα που παραδόθηκε.</w:t>
      </w:r>
    </w:p>
    <w:p w14:paraId="26DDF21A" w14:textId="77777777" w:rsidR="00FC3B72" w:rsidRPr="00275B2B" w:rsidRDefault="00F12221" w:rsidP="00275B2B">
      <w:pPr>
        <w:pStyle w:val="11"/>
        <w:numPr>
          <w:ilvl w:val="2"/>
          <w:numId w:val="5"/>
        </w:numPr>
        <w:shd w:val="clear" w:color="auto" w:fill="auto"/>
        <w:tabs>
          <w:tab w:val="left" w:pos="440"/>
        </w:tabs>
        <w:spacing w:line="276" w:lineRule="auto"/>
        <w:ind w:left="360" w:hanging="360"/>
        <w:rPr>
          <w:rFonts w:ascii="Arial" w:hAnsi="Arial" w:cs="Arial"/>
          <w:sz w:val="16"/>
          <w:szCs w:val="16"/>
        </w:rPr>
      </w:pPr>
      <w:r w:rsidRPr="00275B2B">
        <w:rPr>
          <w:sz w:val="16"/>
          <w:lang w:bidi="el-GR"/>
        </w:rPr>
        <w:t>Πρέπει να διασφαλίσετε ότι τα εμπορεύματα συσκευάζονται και αποθηκεύονται σωστά κατά τη διάρκεια της διακίνησης, ώστε να φτάνουν στον προορισμό τους σε άθικτη κατάσταση. Όλα τα εμπορευματοκιβώτια και άλλες συσκευασίες περιλαμβάνονται στην τιμή και δεν επιστρέφονται, εκτός εάν έχει συμφωνηθεί διαφορετικά στην εντολή αγοράς.</w:t>
      </w:r>
    </w:p>
    <w:p w14:paraId="2B9D9F78" w14:textId="77777777" w:rsidR="00FC3B72" w:rsidRPr="00275B2B" w:rsidRDefault="00F12221" w:rsidP="00275B2B">
      <w:pPr>
        <w:pStyle w:val="11"/>
        <w:numPr>
          <w:ilvl w:val="2"/>
          <w:numId w:val="5"/>
        </w:numPr>
        <w:shd w:val="clear" w:color="auto" w:fill="auto"/>
        <w:tabs>
          <w:tab w:val="left" w:pos="445"/>
        </w:tabs>
        <w:spacing w:line="276" w:lineRule="auto"/>
        <w:ind w:left="360" w:hanging="360"/>
        <w:rPr>
          <w:rFonts w:ascii="Arial" w:hAnsi="Arial" w:cs="Arial"/>
          <w:sz w:val="16"/>
          <w:szCs w:val="16"/>
        </w:rPr>
      </w:pPr>
      <w:r w:rsidRPr="00275B2B">
        <w:rPr>
          <w:sz w:val="16"/>
          <w:lang w:bidi="el-GR"/>
        </w:rPr>
        <w:t>Όπου είναι απαραίτητο, με δικά σας έξοδα, λαμβάνετε και συμμορφώνεστε με τυχόν άδειες εξαγωγής/ εισαγωγής, εγκρίσεις ή συγκαταθέσεις (συμπεριλαμβανομένων των αδειών εργασίας ή συγκαταθέσεις) για την προμήθεια και παράδοση των αγαθών ή την παροχή των υπηρεσιών.</w:t>
      </w:r>
    </w:p>
    <w:p w14:paraId="58FB9822" w14:textId="77777777" w:rsidR="00275B2B" w:rsidRPr="00275B2B" w:rsidRDefault="00275B2B" w:rsidP="00275B2B">
      <w:pPr>
        <w:pStyle w:val="11"/>
        <w:shd w:val="clear" w:color="auto" w:fill="auto"/>
        <w:tabs>
          <w:tab w:val="left" w:pos="445"/>
        </w:tabs>
        <w:spacing w:line="276" w:lineRule="auto"/>
        <w:ind w:left="360" w:firstLine="0"/>
        <w:rPr>
          <w:rFonts w:ascii="Arial" w:hAnsi="Arial" w:cs="Arial"/>
          <w:sz w:val="16"/>
          <w:szCs w:val="16"/>
        </w:rPr>
      </w:pPr>
    </w:p>
    <w:p w14:paraId="47082C83" w14:textId="77777777" w:rsidR="00FC3B72" w:rsidRPr="00275B2B" w:rsidRDefault="00F12221" w:rsidP="00275B2B">
      <w:pPr>
        <w:pStyle w:val="20"/>
        <w:numPr>
          <w:ilvl w:val="1"/>
          <w:numId w:val="5"/>
        </w:numPr>
        <w:shd w:val="clear" w:color="auto" w:fill="auto"/>
        <w:tabs>
          <w:tab w:val="left" w:pos="368"/>
        </w:tabs>
        <w:spacing w:line="276" w:lineRule="auto"/>
        <w:ind w:left="360" w:hanging="360"/>
        <w:rPr>
          <w:rFonts w:ascii="Arial" w:hAnsi="Arial" w:cs="Arial"/>
          <w:sz w:val="16"/>
          <w:szCs w:val="16"/>
        </w:rPr>
      </w:pPr>
      <w:bookmarkStart w:id="7" w:name="bookmark8"/>
      <w:r w:rsidRPr="00275B2B">
        <w:rPr>
          <w:sz w:val="16"/>
          <w:lang w:bidi="el-GR"/>
        </w:rPr>
        <w:t>ΜΕΤΑΘΕΣΗ ΚΙΝΔΥΝΟΥ ΚΑΙ ΚΥΡΙΟΤΗΤΑΣ</w:t>
      </w:r>
      <w:bookmarkEnd w:id="7"/>
    </w:p>
    <w:p w14:paraId="1FA08777" w14:textId="77777777" w:rsidR="00FC3B72" w:rsidRPr="00275B2B" w:rsidRDefault="00F12221" w:rsidP="00275B2B">
      <w:pPr>
        <w:pStyle w:val="11"/>
        <w:numPr>
          <w:ilvl w:val="2"/>
          <w:numId w:val="5"/>
        </w:numPr>
        <w:shd w:val="clear" w:color="auto" w:fill="auto"/>
        <w:tabs>
          <w:tab w:val="left" w:pos="358"/>
        </w:tabs>
        <w:spacing w:line="276" w:lineRule="auto"/>
        <w:ind w:left="360" w:hanging="360"/>
        <w:rPr>
          <w:rFonts w:ascii="Arial" w:hAnsi="Arial" w:cs="Arial"/>
          <w:sz w:val="16"/>
          <w:szCs w:val="16"/>
        </w:rPr>
      </w:pPr>
      <w:r w:rsidRPr="00275B2B">
        <w:rPr>
          <w:sz w:val="16"/>
          <w:lang w:bidi="el-GR"/>
        </w:rPr>
        <w:t xml:space="preserve">Η κυριότητα και ο κίνδυνος στα αγαθά θα μετατεθούν στην DS </w:t>
      </w:r>
      <w:proofErr w:type="spellStart"/>
      <w:r w:rsidRPr="00275B2B">
        <w:rPr>
          <w:sz w:val="16"/>
          <w:lang w:bidi="el-GR"/>
        </w:rPr>
        <w:t>Smith</w:t>
      </w:r>
      <w:proofErr w:type="spellEnd"/>
      <w:r w:rsidRPr="00275B2B">
        <w:rPr>
          <w:sz w:val="16"/>
          <w:lang w:bidi="el-GR"/>
        </w:rPr>
        <w:t xml:space="preserve"> όταν τα αγαθά παραδοθούν στην DS </w:t>
      </w:r>
      <w:proofErr w:type="spellStart"/>
      <w:r w:rsidRPr="00275B2B">
        <w:rPr>
          <w:sz w:val="16"/>
          <w:lang w:bidi="el-GR"/>
        </w:rPr>
        <w:t>Smith</w:t>
      </w:r>
      <w:proofErr w:type="spellEnd"/>
      <w:r w:rsidRPr="00275B2B">
        <w:rPr>
          <w:sz w:val="16"/>
          <w:lang w:bidi="el-GR"/>
        </w:rPr>
        <w:t>.</w:t>
      </w:r>
    </w:p>
    <w:p w14:paraId="6C79ACF4" w14:textId="77777777" w:rsidR="00FC3B72" w:rsidRPr="00275B2B" w:rsidRDefault="00F12221" w:rsidP="00275B2B">
      <w:pPr>
        <w:pStyle w:val="11"/>
        <w:numPr>
          <w:ilvl w:val="2"/>
          <w:numId w:val="5"/>
        </w:numPr>
        <w:shd w:val="clear" w:color="auto" w:fill="auto"/>
        <w:tabs>
          <w:tab w:val="left" w:pos="358"/>
        </w:tabs>
        <w:spacing w:line="276" w:lineRule="auto"/>
        <w:ind w:left="360" w:hanging="360"/>
        <w:rPr>
          <w:rFonts w:ascii="Arial" w:hAnsi="Arial" w:cs="Arial"/>
          <w:sz w:val="16"/>
          <w:szCs w:val="16"/>
        </w:rPr>
      </w:pPr>
      <w:r w:rsidRPr="00275B2B">
        <w:rPr>
          <w:sz w:val="16"/>
          <w:lang w:bidi="el-GR"/>
        </w:rPr>
        <w:t xml:space="preserve">Εάν κάποια είδη (συμπεριλαμβανομένων, ενδεικτικά, των αγαθών) που ανήκουν στην DS </w:t>
      </w:r>
      <w:proofErr w:type="spellStart"/>
      <w:r w:rsidRPr="00275B2B">
        <w:rPr>
          <w:sz w:val="16"/>
          <w:lang w:bidi="el-GR"/>
        </w:rPr>
        <w:t>Smith</w:t>
      </w:r>
      <w:proofErr w:type="spellEnd"/>
      <w:r w:rsidRPr="00275B2B">
        <w:rPr>
          <w:sz w:val="16"/>
          <w:lang w:bidi="el-GR"/>
        </w:rPr>
        <w:t xml:space="preserve"> είναι στην κατοχή σας, δεσμεύεστε ότι: (i) θα διατηρήσετε τα σχετικά είδη ως αντιπρόσωπος καταπιστευματοδόχος της DS </w:t>
      </w:r>
      <w:proofErr w:type="spellStart"/>
      <w:r w:rsidRPr="00275B2B">
        <w:rPr>
          <w:sz w:val="16"/>
          <w:lang w:bidi="el-GR"/>
        </w:rPr>
        <w:t>Smith</w:t>
      </w:r>
      <w:proofErr w:type="spellEnd"/>
      <w:r w:rsidRPr="00275B2B">
        <w:rPr>
          <w:sz w:val="16"/>
          <w:lang w:bidi="el-GR"/>
        </w:rPr>
        <w:t>, (</w:t>
      </w:r>
      <w:proofErr w:type="spellStart"/>
      <w:r w:rsidRPr="00275B2B">
        <w:rPr>
          <w:sz w:val="16"/>
          <w:lang w:bidi="el-GR"/>
        </w:rPr>
        <w:t>ii</w:t>
      </w:r>
      <w:proofErr w:type="spellEnd"/>
      <w:r w:rsidRPr="00275B2B">
        <w:rPr>
          <w:sz w:val="16"/>
          <w:lang w:bidi="el-GR"/>
        </w:rPr>
        <w:t>) θα προσδιορίσετε σαφώς τα είδη ως ιδιοκτησία μας, (</w:t>
      </w:r>
      <w:proofErr w:type="spellStart"/>
      <w:r w:rsidRPr="00275B2B">
        <w:rPr>
          <w:sz w:val="16"/>
          <w:lang w:bidi="el-GR"/>
        </w:rPr>
        <w:t>iii</w:t>
      </w:r>
      <w:proofErr w:type="spellEnd"/>
      <w:r w:rsidRPr="00275B2B">
        <w:rPr>
          <w:sz w:val="16"/>
          <w:lang w:bidi="el-GR"/>
        </w:rPr>
        <w:t>) θα φυλάξετε τα είδη ξεχωριστά από την ιδιοκτησία σας ή την ιδιοκτησία που ανήκει σε άλλους, (</w:t>
      </w:r>
      <w:proofErr w:type="spellStart"/>
      <w:r w:rsidRPr="00275B2B">
        <w:rPr>
          <w:sz w:val="16"/>
          <w:lang w:bidi="el-GR"/>
        </w:rPr>
        <w:t>iv</w:t>
      </w:r>
      <w:proofErr w:type="spellEnd"/>
      <w:r w:rsidRPr="00275B2B">
        <w:rPr>
          <w:sz w:val="16"/>
          <w:lang w:bidi="el-GR"/>
        </w:rPr>
        <w:t>) θα φυλάξετε τα είδη σωστά αποθηκευμένα και ασφαλισμένα, και (v) δεν θα ασκείτε, αξιώνετε ή θα δηλώνετε ότι θα ασκήσετε ή θα αξιώσετε οποιαδήποτε ενυπόθηκη απαίτηση οποιασδήποτε φύσης σε σχέση με τα είδη αυτά.</w:t>
      </w:r>
    </w:p>
    <w:p w14:paraId="12ED0CD9" w14:textId="77777777" w:rsidR="00FC3B72" w:rsidRPr="00275B2B" w:rsidRDefault="00F12221" w:rsidP="00275B2B">
      <w:pPr>
        <w:pStyle w:val="11"/>
        <w:numPr>
          <w:ilvl w:val="2"/>
          <w:numId w:val="5"/>
        </w:numPr>
        <w:shd w:val="clear" w:color="auto" w:fill="auto"/>
        <w:tabs>
          <w:tab w:val="left" w:pos="358"/>
        </w:tabs>
        <w:spacing w:line="276" w:lineRule="auto"/>
        <w:ind w:left="360" w:hanging="360"/>
        <w:rPr>
          <w:rFonts w:ascii="Arial" w:hAnsi="Arial" w:cs="Arial"/>
          <w:sz w:val="16"/>
          <w:szCs w:val="16"/>
        </w:rPr>
      </w:pPr>
      <w:r w:rsidRPr="00275B2B">
        <w:rPr>
          <w:sz w:val="16"/>
          <w:lang w:bidi="el-GR"/>
        </w:rPr>
        <w:t xml:space="preserve">Θα παραχωρήσετε στην DS </w:t>
      </w:r>
      <w:proofErr w:type="spellStart"/>
      <w:r w:rsidRPr="00275B2B">
        <w:rPr>
          <w:sz w:val="16"/>
          <w:lang w:bidi="el-GR"/>
        </w:rPr>
        <w:t>Smith</w:t>
      </w:r>
      <w:proofErr w:type="spellEnd"/>
      <w:r w:rsidRPr="00275B2B">
        <w:rPr>
          <w:sz w:val="16"/>
          <w:lang w:bidi="el-GR"/>
        </w:rPr>
        <w:t xml:space="preserve"> πρόσβαση (με εύλογη προειδοποίηση) σε οποιεσδήποτε εγκαταστάσεις όπου τα προϊόντα κατασκευάζονται ή αποθηκεύονται για την DS </w:t>
      </w:r>
      <w:proofErr w:type="spellStart"/>
      <w:r w:rsidRPr="00275B2B">
        <w:rPr>
          <w:sz w:val="16"/>
          <w:lang w:bidi="el-GR"/>
        </w:rPr>
        <w:t>Smith</w:t>
      </w:r>
      <w:proofErr w:type="spellEnd"/>
      <w:r w:rsidRPr="00275B2B">
        <w:rPr>
          <w:sz w:val="16"/>
          <w:lang w:bidi="el-GR"/>
        </w:rPr>
        <w:t xml:space="preserve"> για οποιονδήποτε εύλογο σκοπό βάσει της παρούσας Συμφωνίας.</w:t>
      </w:r>
    </w:p>
    <w:p w14:paraId="2B128C38" w14:textId="77777777" w:rsidR="00FC3B72" w:rsidRPr="00275B2B" w:rsidRDefault="00F12221" w:rsidP="00275B2B">
      <w:pPr>
        <w:pStyle w:val="11"/>
        <w:numPr>
          <w:ilvl w:val="2"/>
          <w:numId w:val="5"/>
        </w:numPr>
        <w:shd w:val="clear" w:color="auto" w:fill="auto"/>
        <w:tabs>
          <w:tab w:val="left" w:pos="358"/>
        </w:tabs>
        <w:spacing w:line="276" w:lineRule="auto"/>
        <w:ind w:left="360" w:hanging="360"/>
        <w:rPr>
          <w:rFonts w:ascii="Arial" w:hAnsi="Arial" w:cs="Arial"/>
          <w:sz w:val="16"/>
          <w:szCs w:val="16"/>
        </w:rPr>
      </w:pPr>
      <w:r w:rsidRPr="00275B2B">
        <w:rPr>
          <w:sz w:val="16"/>
          <w:lang w:bidi="el-GR"/>
        </w:rPr>
        <w:t>Δεν έχετε το δικαίωμα να δεσμεύσετε ή να χρεώσετε με ασφάλεια οποιαδήποτε από τα είδη που παραμένουν ιδιοκτησία μας, αλλά εάν το πράξετε ή δηλώνετε ότι θα το πράξετε, θα έχουμε το δικαίωμα να ανακτήσουμε την ιδιοκτησία μας σύμφωνα με αυτό το άρθρο.</w:t>
      </w:r>
    </w:p>
    <w:p w14:paraId="0199FA58" w14:textId="77777777" w:rsidR="00275B2B" w:rsidRPr="00275B2B" w:rsidRDefault="00275B2B" w:rsidP="00275B2B">
      <w:pPr>
        <w:pStyle w:val="11"/>
        <w:shd w:val="clear" w:color="auto" w:fill="auto"/>
        <w:tabs>
          <w:tab w:val="left" w:pos="358"/>
        </w:tabs>
        <w:spacing w:line="276" w:lineRule="auto"/>
        <w:ind w:left="360" w:firstLine="0"/>
        <w:rPr>
          <w:rFonts w:ascii="Arial" w:hAnsi="Arial" w:cs="Arial"/>
          <w:sz w:val="16"/>
          <w:szCs w:val="16"/>
        </w:rPr>
      </w:pPr>
    </w:p>
    <w:p w14:paraId="0B25A5B7" w14:textId="77777777" w:rsidR="00FC3B72" w:rsidRPr="00275B2B" w:rsidRDefault="00F12221" w:rsidP="00275B2B">
      <w:pPr>
        <w:pStyle w:val="20"/>
        <w:numPr>
          <w:ilvl w:val="1"/>
          <w:numId w:val="5"/>
        </w:numPr>
        <w:shd w:val="clear" w:color="auto" w:fill="auto"/>
        <w:tabs>
          <w:tab w:val="left" w:pos="354"/>
        </w:tabs>
        <w:spacing w:line="276" w:lineRule="auto"/>
        <w:ind w:left="360" w:hanging="360"/>
        <w:rPr>
          <w:rFonts w:ascii="Arial" w:hAnsi="Arial" w:cs="Arial"/>
          <w:sz w:val="16"/>
          <w:szCs w:val="16"/>
        </w:rPr>
      </w:pPr>
      <w:bookmarkStart w:id="8" w:name="bookmark9"/>
      <w:r w:rsidRPr="00275B2B">
        <w:rPr>
          <w:sz w:val="16"/>
          <w:lang w:bidi="el-GR"/>
        </w:rPr>
        <w:t>ΚΑΤΑΓΓΕΛΙΑ</w:t>
      </w:r>
      <w:bookmarkEnd w:id="8"/>
    </w:p>
    <w:p w14:paraId="3E53033F" w14:textId="77777777" w:rsidR="00FC3B72" w:rsidRPr="00275B2B" w:rsidRDefault="00F12221" w:rsidP="00275B2B">
      <w:pPr>
        <w:pStyle w:val="11"/>
        <w:numPr>
          <w:ilvl w:val="2"/>
          <w:numId w:val="5"/>
        </w:numPr>
        <w:shd w:val="clear" w:color="auto" w:fill="auto"/>
        <w:tabs>
          <w:tab w:val="left" w:pos="358"/>
        </w:tabs>
        <w:spacing w:line="276" w:lineRule="auto"/>
        <w:ind w:left="360" w:hanging="360"/>
        <w:rPr>
          <w:rFonts w:ascii="Arial" w:hAnsi="Arial" w:cs="Arial"/>
          <w:sz w:val="16"/>
          <w:szCs w:val="16"/>
        </w:rPr>
      </w:pPr>
      <w:r w:rsidRPr="00275B2B">
        <w:rPr>
          <w:sz w:val="16"/>
          <w:lang w:bidi="el-GR"/>
        </w:rPr>
        <w:t>Μπορούμε να καταγγείλουμε τη Συμφωνία αμέσως μετά από γραπτή ειδοποίηση εάν:</w:t>
      </w:r>
    </w:p>
    <w:p w14:paraId="11B05BD9" w14:textId="77777777" w:rsidR="003A2729" w:rsidRDefault="00F12221" w:rsidP="003A2729">
      <w:pPr>
        <w:pStyle w:val="11"/>
        <w:numPr>
          <w:ilvl w:val="0"/>
          <w:numId w:val="4"/>
        </w:numPr>
        <w:shd w:val="clear" w:color="auto" w:fill="auto"/>
        <w:tabs>
          <w:tab w:val="left" w:pos="644"/>
        </w:tabs>
        <w:spacing w:line="276" w:lineRule="auto"/>
        <w:ind w:left="364" w:firstLine="0"/>
        <w:rPr>
          <w:rFonts w:ascii="Arial" w:hAnsi="Arial" w:cs="Arial"/>
          <w:sz w:val="16"/>
          <w:szCs w:val="16"/>
        </w:rPr>
      </w:pPr>
      <w:r w:rsidRPr="00275B2B">
        <w:rPr>
          <w:sz w:val="16"/>
          <w:lang w:bidi="el-GR"/>
        </w:rPr>
        <w:t xml:space="preserve">παραβαίνετε μια υποχρέωση και </w:t>
      </w:r>
    </w:p>
    <w:p w14:paraId="35C0486F" w14:textId="77777777" w:rsidR="003A2729" w:rsidRDefault="00F12221" w:rsidP="003A2729">
      <w:pPr>
        <w:pStyle w:val="11"/>
        <w:shd w:val="clear" w:color="auto" w:fill="auto"/>
        <w:tabs>
          <w:tab w:val="left" w:pos="980"/>
        </w:tabs>
        <w:spacing w:line="276" w:lineRule="auto"/>
        <w:ind w:left="630" w:firstLine="0"/>
        <w:rPr>
          <w:rFonts w:ascii="Arial" w:hAnsi="Arial" w:cs="Arial"/>
          <w:sz w:val="16"/>
          <w:szCs w:val="16"/>
        </w:rPr>
      </w:pPr>
      <w:r w:rsidRPr="00275B2B">
        <w:rPr>
          <w:rStyle w:val="CenturyGothic5"/>
          <w:sz w:val="16"/>
          <w:lang w:bidi="el-GR"/>
        </w:rPr>
        <w:t>o</w:t>
      </w:r>
      <w:r w:rsidRPr="00275B2B">
        <w:rPr>
          <w:rStyle w:val="CenturyGothic5"/>
          <w:sz w:val="16"/>
          <w:lang w:bidi="el-GR"/>
        </w:rPr>
        <w:tab/>
      </w:r>
      <w:r w:rsidRPr="00275B2B">
        <w:rPr>
          <w:sz w:val="16"/>
          <w:lang w:bidi="el-GR"/>
        </w:rPr>
        <w:t xml:space="preserve">δεν μπορείτε να αποκαταστήσετε την παράβαση, ή </w:t>
      </w:r>
    </w:p>
    <w:p w14:paraId="2CA7916F" w14:textId="77777777" w:rsidR="003A2729" w:rsidRDefault="00F12221" w:rsidP="003A2729">
      <w:pPr>
        <w:pStyle w:val="11"/>
        <w:shd w:val="clear" w:color="auto" w:fill="auto"/>
        <w:tabs>
          <w:tab w:val="left" w:pos="993"/>
        </w:tabs>
        <w:spacing w:line="276" w:lineRule="auto"/>
        <w:ind w:left="1022" w:hanging="317"/>
        <w:rPr>
          <w:rFonts w:ascii="Arial" w:hAnsi="Arial" w:cs="Arial"/>
          <w:sz w:val="16"/>
          <w:szCs w:val="16"/>
        </w:rPr>
      </w:pPr>
      <w:r w:rsidRPr="00275B2B">
        <w:rPr>
          <w:rStyle w:val="CenturyGothic5"/>
          <w:sz w:val="16"/>
          <w:lang w:bidi="el-GR"/>
        </w:rPr>
        <w:t>o</w:t>
      </w:r>
      <w:r w:rsidRPr="00275B2B">
        <w:rPr>
          <w:rStyle w:val="CenturyGothic5"/>
          <w:sz w:val="16"/>
          <w:lang w:bidi="el-GR"/>
        </w:rPr>
        <w:tab/>
      </w:r>
      <w:r w:rsidRPr="00275B2B">
        <w:rPr>
          <w:sz w:val="16"/>
          <w:lang w:bidi="el-GR"/>
        </w:rPr>
        <w:t xml:space="preserve">δεν αποκαταστήσετε την παράβαση εντός επτά ημερών από τη λήψη ειδοποίησης από την DS </w:t>
      </w:r>
      <w:proofErr w:type="spellStart"/>
      <w:r w:rsidRPr="00275B2B">
        <w:rPr>
          <w:sz w:val="16"/>
          <w:lang w:bidi="el-GR"/>
        </w:rPr>
        <w:t>Smith</w:t>
      </w:r>
      <w:proofErr w:type="spellEnd"/>
      <w:r w:rsidRPr="00275B2B">
        <w:rPr>
          <w:sz w:val="16"/>
          <w:lang w:bidi="el-GR"/>
        </w:rPr>
        <w:t xml:space="preserve"> για να το πράξετε, ή </w:t>
      </w:r>
    </w:p>
    <w:p w14:paraId="33831143" w14:textId="77777777" w:rsidR="00FC3B72" w:rsidRPr="00275B2B" w:rsidRDefault="00F12221" w:rsidP="003A2729">
      <w:pPr>
        <w:pStyle w:val="11"/>
        <w:shd w:val="clear" w:color="auto" w:fill="auto"/>
        <w:tabs>
          <w:tab w:val="left" w:pos="993"/>
        </w:tabs>
        <w:spacing w:line="276" w:lineRule="auto"/>
        <w:ind w:left="1022" w:hanging="317"/>
        <w:rPr>
          <w:rFonts w:ascii="Arial" w:hAnsi="Arial" w:cs="Arial"/>
          <w:sz w:val="16"/>
          <w:szCs w:val="16"/>
        </w:rPr>
      </w:pPr>
      <w:r w:rsidRPr="00275B2B">
        <w:rPr>
          <w:rStyle w:val="CenturyGothic5"/>
          <w:sz w:val="16"/>
          <w:lang w:bidi="el-GR"/>
        </w:rPr>
        <w:t>o</w:t>
      </w:r>
      <w:r w:rsidRPr="00275B2B">
        <w:rPr>
          <w:rStyle w:val="CenturyGothic5"/>
          <w:sz w:val="16"/>
          <w:lang w:bidi="el-GR"/>
        </w:rPr>
        <w:tab/>
      </w:r>
      <w:r w:rsidRPr="00275B2B">
        <w:rPr>
          <w:sz w:val="16"/>
          <w:lang w:bidi="el-GR"/>
        </w:rPr>
        <w:t>σας έχουμε ενημερώσει για παράβαση της ίδιας υποχρέωσης τουλάχιστον δύο φορές πριν, ή</w:t>
      </w:r>
    </w:p>
    <w:p w14:paraId="463A0B2F" w14:textId="77777777" w:rsidR="00FC3B72" w:rsidRPr="00275B2B" w:rsidRDefault="00F12221" w:rsidP="003A2729">
      <w:pPr>
        <w:pStyle w:val="11"/>
        <w:numPr>
          <w:ilvl w:val="0"/>
          <w:numId w:val="4"/>
        </w:numPr>
        <w:shd w:val="clear" w:color="auto" w:fill="auto"/>
        <w:tabs>
          <w:tab w:val="left" w:pos="728"/>
        </w:tabs>
        <w:spacing w:line="276" w:lineRule="auto"/>
        <w:ind w:left="714" w:hanging="360"/>
        <w:rPr>
          <w:rFonts w:ascii="Arial" w:hAnsi="Arial" w:cs="Arial"/>
          <w:sz w:val="16"/>
          <w:szCs w:val="16"/>
        </w:rPr>
      </w:pPr>
      <w:r w:rsidRPr="00275B2B">
        <w:rPr>
          <w:sz w:val="16"/>
          <w:lang w:bidi="el-GR"/>
        </w:rPr>
        <w:t>πιστεύουμε λογικά ότι δεν θα είστε σε θέση να πληρώσετε τα χρέη σας όταν λήγουν ή ότι δεν θα μπορείτε να εκπληρώσετε τις υποχρεώσεις σας βάσει της Συμφωνίας.</w:t>
      </w:r>
    </w:p>
    <w:p w14:paraId="3BCBEDBB" w14:textId="77777777" w:rsidR="00FC3B72" w:rsidRPr="00275B2B" w:rsidRDefault="00F12221" w:rsidP="00275B2B">
      <w:pPr>
        <w:pStyle w:val="11"/>
        <w:numPr>
          <w:ilvl w:val="1"/>
          <w:numId w:val="4"/>
        </w:numPr>
        <w:shd w:val="clear" w:color="auto" w:fill="auto"/>
        <w:tabs>
          <w:tab w:val="left" w:pos="358"/>
        </w:tabs>
        <w:spacing w:line="276" w:lineRule="auto"/>
        <w:ind w:left="360" w:hanging="360"/>
        <w:rPr>
          <w:rFonts w:ascii="Arial" w:hAnsi="Arial" w:cs="Arial"/>
          <w:sz w:val="16"/>
          <w:szCs w:val="16"/>
        </w:rPr>
      </w:pPr>
      <w:r w:rsidRPr="00275B2B">
        <w:rPr>
          <w:sz w:val="16"/>
          <w:lang w:bidi="el-GR"/>
        </w:rPr>
        <w:t>Κατά την καταγγελία της συμφωνίας δεν έχουμε περαιτέρω ευθύνες βάσει της Συμφωνίας.</w:t>
      </w:r>
    </w:p>
    <w:p w14:paraId="196BE8BE" w14:textId="77777777" w:rsidR="00FC3B72" w:rsidRPr="00275B2B" w:rsidRDefault="00F12221" w:rsidP="00275B2B">
      <w:pPr>
        <w:pStyle w:val="11"/>
        <w:numPr>
          <w:ilvl w:val="1"/>
          <w:numId w:val="4"/>
        </w:numPr>
        <w:shd w:val="clear" w:color="auto" w:fill="auto"/>
        <w:tabs>
          <w:tab w:val="left" w:pos="368"/>
        </w:tabs>
        <w:spacing w:line="276" w:lineRule="auto"/>
        <w:ind w:left="360" w:hanging="360"/>
        <w:rPr>
          <w:rFonts w:ascii="Arial" w:hAnsi="Arial" w:cs="Arial"/>
          <w:sz w:val="16"/>
          <w:szCs w:val="16"/>
        </w:rPr>
      </w:pPr>
      <w:r w:rsidRPr="00275B2B">
        <w:rPr>
          <w:sz w:val="16"/>
          <w:lang w:bidi="el-GR"/>
        </w:rPr>
        <w:t>Με την επιφύλαξη της ρήτρας 7 (β), η καταγγελία της Συμφωνίας, όπως και αν προκύπτει, δεν επηρεάζει τα δικαιώματα, τα ένδικα μέσα, τις υποχρεώσεις και τις ευθύνες των μερών που υφίστανται κατά την καταγγελία. Διατάξεις σχετικά με εγγυήσεις, περιορισμό ευθύνης, πνευματική ιδιοκτησία, συμμόρφωση, εμπιστευτικότητα και υποχρεώσεις κατά την καταγγελία ισχύουν μετά την καταγγελία ή τη λήξη της Συμφωνίας.</w:t>
      </w:r>
    </w:p>
    <w:p w14:paraId="5BCC7147" w14:textId="77777777" w:rsidR="00275B2B" w:rsidRPr="00275B2B" w:rsidRDefault="00275B2B" w:rsidP="00275B2B">
      <w:pPr>
        <w:pStyle w:val="11"/>
        <w:shd w:val="clear" w:color="auto" w:fill="auto"/>
        <w:tabs>
          <w:tab w:val="left" w:pos="368"/>
        </w:tabs>
        <w:spacing w:line="276" w:lineRule="auto"/>
        <w:ind w:left="360" w:firstLine="0"/>
        <w:rPr>
          <w:rFonts w:ascii="Arial" w:hAnsi="Arial" w:cs="Arial"/>
          <w:sz w:val="16"/>
          <w:szCs w:val="16"/>
        </w:rPr>
      </w:pPr>
    </w:p>
    <w:p w14:paraId="4D2289BB" w14:textId="77777777" w:rsidR="00FC3B72" w:rsidRPr="00275B2B" w:rsidRDefault="00F12221" w:rsidP="00275B2B">
      <w:pPr>
        <w:pStyle w:val="20"/>
        <w:numPr>
          <w:ilvl w:val="2"/>
          <w:numId w:val="4"/>
        </w:numPr>
        <w:shd w:val="clear" w:color="auto" w:fill="auto"/>
        <w:tabs>
          <w:tab w:val="left" w:pos="373"/>
        </w:tabs>
        <w:spacing w:line="276" w:lineRule="auto"/>
        <w:ind w:left="360" w:hanging="360"/>
        <w:rPr>
          <w:rFonts w:ascii="Arial" w:hAnsi="Arial" w:cs="Arial"/>
          <w:sz w:val="16"/>
          <w:szCs w:val="16"/>
        </w:rPr>
      </w:pPr>
      <w:bookmarkStart w:id="9" w:name="bookmark10"/>
      <w:r w:rsidRPr="00275B2B">
        <w:rPr>
          <w:sz w:val="16"/>
          <w:lang w:bidi="el-GR"/>
        </w:rPr>
        <w:t>ΕΥΘΥΝΗ ΚΑΙ ΑΣΦΑΛΙΣΗ</w:t>
      </w:r>
      <w:bookmarkEnd w:id="9"/>
    </w:p>
    <w:p w14:paraId="410ABC13" w14:textId="77777777" w:rsidR="00FC3B72" w:rsidRPr="00275B2B" w:rsidRDefault="00F12221" w:rsidP="00275B2B">
      <w:pPr>
        <w:pStyle w:val="11"/>
        <w:numPr>
          <w:ilvl w:val="3"/>
          <w:numId w:val="4"/>
        </w:numPr>
        <w:shd w:val="clear" w:color="auto" w:fill="auto"/>
        <w:tabs>
          <w:tab w:val="left" w:pos="358"/>
        </w:tabs>
        <w:spacing w:line="276" w:lineRule="auto"/>
        <w:ind w:left="360" w:hanging="360"/>
        <w:rPr>
          <w:rFonts w:ascii="Arial" w:hAnsi="Arial" w:cs="Arial"/>
          <w:sz w:val="16"/>
          <w:szCs w:val="16"/>
        </w:rPr>
      </w:pPr>
      <w:r w:rsidRPr="00275B2B">
        <w:rPr>
          <w:sz w:val="16"/>
          <w:lang w:bidi="el-GR"/>
        </w:rPr>
        <w:t xml:space="preserve">Συμφωνείτε να πληρώσετε στην DS </w:t>
      </w:r>
      <w:proofErr w:type="spellStart"/>
      <w:r w:rsidRPr="00275B2B">
        <w:rPr>
          <w:sz w:val="16"/>
          <w:lang w:bidi="el-GR"/>
        </w:rPr>
        <w:t>Smith</w:t>
      </w:r>
      <w:proofErr w:type="spellEnd"/>
      <w:r w:rsidRPr="00275B2B">
        <w:rPr>
          <w:sz w:val="16"/>
          <w:lang w:bidi="el-GR"/>
        </w:rPr>
        <w:t xml:space="preserve"> κατ’ απαίτηση ένα ποσό επαρκές για την κάλυψη όλων ανεξαιρέτως των υποχρεώσεων, αξιώσεων, απαιτήσεων, ζημιών, δαπανών, απωλειών, αμοιβών και εξόδων (συμπεριλαμβανομένων, ενδεικτικά, των νομικών αμοιβών και εξόδων σε πλήρη αποζημίωση) που πραγματοποιούνται από ή βαρύνουν τη DS </w:t>
      </w:r>
      <w:proofErr w:type="spellStart"/>
      <w:r w:rsidRPr="00275B2B">
        <w:rPr>
          <w:sz w:val="16"/>
          <w:lang w:bidi="el-GR"/>
        </w:rPr>
        <w:t>Smith</w:t>
      </w:r>
      <w:proofErr w:type="spellEnd"/>
      <w:r w:rsidRPr="00275B2B">
        <w:rPr>
          <w:sz w:val="16"/>
          <w:lang w:bidi="el-GR"/>
        </w:rPr>
        <w:t xml:space="preserve"> ή που ενδέχεται να προκύψουν διαφορετικά, άμεσα ή έμμεσα, ως αποτέλεσμα:</w:t>
      </w:r>
    </w:p>
    <w:p w14:paraId="53DE0961" w14:textId="77777777" w:rsidR="00FC3B72" w:rsidRPr="00275B2B" w:rsidRDefault="00F12221" w:rsidP="003A2729">
      <w:pPr>
        <w:pStyle w:val="11"/>
        <w:numPr>
          <w:ilvl w:val="0"/>
          <w:numId w:val="6"/>
        </w:numPr>
        <w:shd w:val="clear" w:color="auto" w:fill="auto"/>
        <w:tabs>
          <w:tab w:val="left" w:pos="728"/>
        </w:tabs>
        <w:spacing w:line="276" w:lineRule="auto"/>
        <w:ind w:left="728" w:hanging="360"/>
        <w:rPr>
          <w:rFonts w:ascii="Arial" w:hAnsi="Arial" w:cs="Arial"/>
          <w:sz w:val="16"/>
          <w:szCs w:val="16"/>
        </w:rPr>
      </w:pPr>
      <w:r w:rsidRPr="00275B2B">
        <w:rPr>
          <w:sz w:val="16"/>
          <w:lang w:bidi="el-GR"/>
        </w:rPr>
        <w:t>τυχόν παραβίασης εκ μέρους σας των υποχρεώσεών σας βάσει της Συμφωνίας,</w:t>
      </w:r>
    </w:p>
    <w:p w14:paraId="081ABE56" w14:textId="77777777" w:rsidR="00FC3B72" w:rsidRPr="00275B2B" w:rsidRDefault="00F12221" w:rsidP="003A2729">
      <w:pPr>
        <w:pStyle w:val="11"/>
        <w:numPr>
          <w:ilvl w:val="0"/>
          <w:numId w:val="6"/>
        </w:numPr>
        <w:shd w:val="clear" w:color="auto" w:fill="auto"/>
        <w:tabs>
          <w:tab w:val="left" w:pos="728"/>
        </w:tabs>
        <w:spacing w:line="276" w:lineRule="auto"/>
        <w:ind w:left="728" w:hanging="360"/>
        <w:rPr>
          <w:rFonts w:ascii="Arial" w:hAnsi="Arial" w:cs="Arial"/>
          <w:sz w:val="16"/>
          <w:szCs w:val="16"/>
        </w:rPr>
      </w:pPr>
      <w:r w:rsidRPr="00275B2B">
        <w:rPr>
          <w:sz w:val="16"/>
          <w:lang w:bidi="el-GR"/>
        </w:rPr>
        <w:t>τυχόν αξίωσης ότι η παράδοση αγαθών/ υπηρεσιών παραβιάζει ή η χρήση/ μεταπώλησή τους παραβιάζει τα δικαιώματα οποιουδήποτε άλλου προσώπου,</w:t>
      </w:r>
    </w:p>
    <w:p w14:paraId="05049288" w14:textId="77777777" w:rsidR="00FC3B72" w:rsidRPr="00275B2B" w:rsidRDefault="00F12221" w:rsidP="003A2729">
      <w:pPr>
        <w:pStyle w:val="11"/>
        <w:numPr>
          <w:ilvl w:val="0"/>
          <w:numId w:val="6"/>
        </w:numPr>
        <w:shd w:val="clear" w:color="auto" w:fill="auto"/>
        <w:tabs>
          <w:tab w:val="left" w:pos="728"/>
        </w:tabs>
        <w:spacing w:line="276" w:lineRule="auto"/>
        <w:ind w:left="728" w:hanging="360"/>
        <w:rPr>
          <w:rFonts w:ascii="Arial" w:hAnsi="Arial" w:cs="Arial"/>
          <w:sz w:val="16"/>
          <w:szCs w:val="16"/>
        </w:rPr>
      </w:pPr>
      <w:r w:rsidRPr="00275B2B">
        <w:rPr>
          <w:sz w:val="16"/>
          <w:lang w:bidi="el-GR"/>
        </w:rPr>
        <w:t>πράξης, παράλειψης, παραμέλησης ή αθέτησης από μέρους σας ή από μέρους των υπαλλήλων, υπεργολάβων ή αντιπροσώπων σας, ή</w:t>
      </w:r>
    </w:p>
    <w:p w14:paraId="1B76221B" w14:textId="77777777" w:rsidR="00FC3B72" w:rsidRPr="00275B2B" w:rsidRDefault="00F12221" w:rsidP="003A2729">
      <w:pPr>
        <w:pStyle w:val="11"/>
        <w:numPr>
          <w:ilvl w:val="0"/>
          <w:numId w:val="6"/>
        </w:numPr>
        <w:shd w:val="clear" w:color="auto" w:fill="auto"/>
        <w:tabs>
          <w:tab w:val="left" w:pos="728"/>
        </w:tabs>
        <w:spacing w:line="276" w:lineRule="auto"/>
        <w:ind w:left="728" w:hanging="360"/>
        <w:rPr>
          <w:rFonts w:ascii="Arial" w:hAnsi="Arial" w:cs="Arial"/>
          <w:sz w:val="16"/>
          <w:szCs w:val="16"/>
        </w:rPr>
      </w:pPr>
      <w:r w:rsidRPr="00275B2B">
        <w:rPr>
          <w:sz w:val="16"/>
          <w:lang w:bidi="el-GR"/>
        </w:rPr>
        <w:t>της καταγγελίας της Συμφωνίας σύμφωνα με το άρθρο 7.</w:t>
      </w:r>
    </w:p>
    <w:p w14:paraId="1E073037" w14:textId="77777777" w:rsidR="00FC3B72" w:rsidRPr="00275B2B" w:rsidRDefault="00F12221" w:rsidP="00275B2B">
      <w:pPr>
        <w:pStyle w:val="11"/>
        <w:numPr>
          <w:ilvl w:val="1"/>
          <w:numId w:val="6"/>
        </w:numPr>
        <w:shd w:val="clear" w:color="auto" w:fill="auto"/>
        <w:tabs>
          <w:tab w:val="left" w:pos="349"/>
        </w:tabs>
        <w:spacing w:line="276" w:lineRule="auto"/>
        <w:ind w:left="360" w:hanging="360"/>
        <w:rPr>
          <w:rFonts w:ascii="Arial" w:hAnsi="Arial" w:cs="Arial"/>
          <w:sz w:val="16"/>
          <w:szCs w:val="16"/>
        </w:rPr>
      </w:pPr>
      <w:r w:rsidRPr="00275B2B">
        <w:rPr>
          <w:sz w:val="16"/>
          <w:lang w:bidi="el-GR"/>
        </w:rPr>
        <w:t>Πρέπει να διατηρήσετε επαρκή ασφαλιστική κάλυψη έναντι κινδύνων που ενέχει η παρούσα Συμφωνία και να προσκομίσετε αποδεικτικά στοιχεία αυτής της κάλυψης κατόπιν αιτήματός μας.</w:t>
      </w:r>
    </w:p>
    <w:p w14:paraId="14D16F9F" w14:textId="77777777" w:rsidR="00FC3B72" w:rsidRPr="00275B2B" w:rsidRDefault="00F12221" w:rsidP="00275B2B">
      <w:pPr>
        <w:pStyle w:val="11"/>
        <w:numPr>
          <w:ilvl w:val="1"/>
          <w:numId w:val="6"/>
        </w:numPr>
        <w:shd w:val="clear" w:color="auto" w:fill="auto"/>
        <w:tabs>
          <w:tab w:val="left" w:pos="373"/>
        </w:tabs>
        <w:spacing w:line="276" w:lineRule="auto"/>
        <w:ind w:left="360" w:hanging="360"/>
        <w:rPr>
          <w:rFonts w:ascii="Arial" w:hAnsi="Arial" w:cs="Arial"/>
          <w:sz w:val="16"/>
          <w:szCs w:val="16"/>
        </w:rPr>
      </w:pPr>
      <w:r w:rsidRPr="00275B2B">
        <w:rPr>
          <w:sz w:val="16"/>
          <w:lang w:bidi="el-GR"/>
        </w:rPr>
        <w:t>Τίποτα σε αυτούς τους Όρους δεν αποκλείει ή περιορίζει την ευθύνη οποιουδήποτε μέρους για: (i) θάνατο ή σωματική βλάβη που προκαλείται από την αμέλεια μας, (</w:t>
      </w:r>
      <w:proofErr w:type="spellStart"/>
      <w:r w:rsidRPr="00275B2B">
        <w:rPr>
          <w:sz w:val="16"/>
          <w:lang w:bidi="el-GR"/>
        </w:rPr>
        <w:t>ii</w:t>
      </w:r>
      <w:proofErr w:type="spellEnd"/>
      <w:r w:rsidRPr="00275B2B">
        <w:rPr>
          <w:sz w:val="16"/>
          <w:lang w:bidi="el-GR"/>
        </w:rPr>
        <w:t>) απάτη ή δόλια ψευδή δήλωση, ή (</w:t>
      </w:r>
      <w:proofErr w:type="spellStart"/>
      <w:r w:rsidRPr="00275B2B">
        <w:rPr>
          <w:sz w:val="16"/>
          <w:lang w:bidi="el-GR"/>
        </w:rPr>
        <w:t>iii</w:t>
      </w:r>
      <w:proofErr w:type="spellEnd"/>
      <w:r w:rsidRPr="00275B2B">
        <w:rPr>
          <w:sz w:val="16"/>
          <w:lang w:bidi="el-GR"/>
        </w:rPr>
        <w:t>) κάθε άλλη ευθύνη που δεν μπορεί να αποκλειστεί από το νόμο.</w:t>
      </w:r>
    </w:p>
    <w:p w14:paraId="41B3DEBC" w14:textId="77777777" w:rsidR="00FC3B72" w:rsidRPr="00275B2B" w:rsidRDefault="00F12221" w:rsidP="00275B2B">
      <w:pPr>
        <w:pStyle w:val="11"/>
        <w:numPr>
          <w:ilvl w:val="1"/>
          <w:numId w:val="6"/>
        </w:numPr>
        <w:shd w:val="clear" w:color="auto" w:fill="auto"/>
        <w:tabs>
          <w:tab w:val="left" w:pos="368"/>
        </w:tabs>
        <w:spacing w:line="276" w:lineRule="auto"/>
        <w:ind w:left="360" w:hanging="360"/>
        <w:rPr>
          <w:rFonts w:ascii="Arial" w:hAnsi="Arial" w:cs="Arial"/>
          <w:sz w:val="16"/>
          <w:szCs w:val="16"/>
        </w:rPr>
      </w:pPr>
      <w:r w:rsidRPr="00275B2B">
        <w:rPr>
          <w:sz w:val="16"/>
          <w:lang w:bidi="el-GR"/>
        </w:rPr>
        <w:t>Με την επιφύλαξη του άρθρου 8 (γ), κανένα μέρος δεν φέρει καμία ευθύνη (άμεσα ή έμμεσα) είτε σε σύμβαση, αδικοπραξία (συμπεριλαμβανομένων αξιώσεων για αμέλεια ή παραβίαση του νόμιμου καθήκοντος), ψευδή δήλωση, επιστροφή χρημάτων ή με άλλο τρόπο που προκύπτει σε σχέση με την εκτέλεση ή ενδεχόμενη εκτέλεση της Συμφωνίας για τυχόν: (i) απώλεια επιχειρήσεων, εσόδων, ευκαιριών, συμβάσεων ή υπεραξίας, (</w:t>
      </w:r>
      <w:proofErr w:type="spellStart"/>
      <w:r w:rsidRPr="00275B2B">
        <w:rPr>
          <w:sz w:val="16"/>
          <w:lang w:bidi="el-GR"/>
        </w:rPr>
        <w:t>ii</w:t>
      </w:r>
      <w:proofErr w:type="spellEnd"/>
      <w:r w:rsidRPr="00275B2B">
        <w:rPr>
          <w:sz w:val="16"/>
          <w:lang w:bidi="el-GR"/>
        </w:rPr>
        <w:t xml:space="preserve">) προβλεπόμενες εξοικονομήσεις, σπατάλη δαπανών, αλλοίωση ή καταστροφή </w:t>
      </w:r>
      <w:r w:rsidRPr="00275B2B">
        <w:rPr>
          <w:sz w:val="16"/>
          <w:lang w:bidi="el-GR"/>
        </w:rPr>
        <w:t>δεδομένων υπολογιστή, ή (</w:t>
      </w:r>
      <w:proofErr w:type="spellStart"/>
      <w:r w:rsidRPr="00275B2B">
        <w:rPr>
          <w:sz w:val="16"/>
          <w:lang w:bidi="el-GR"/>
        </w:rPr>
        <w:t>iii</w:t>
      </w:r>
      <w:proofErr w:type="spellEnd"/>
      <w:r w:rsidRPr="00275B2B">
        <w:rPr>
          <w:sz w:val="16"/>
          <w:lang w:bidi="el-GR"/>
        </w:rPr>
        <w:t>) για τυχόν έμμεση ή επακόλουθη απώλεια.</w:t>
      </w:r>
    </w:p>
    <w:p w14:paraId="2C74A013" w14:textId="77777777" w:rsidR="00FC3B72" w:rsidRPr="00275B2B" w:rsidRDefault="00275B2B" w:rsidP="00275B2B">
      <w:pPr>
        <w:pStyle w:val="11"/>
        <w:shd w:val="clear" w:color="auto" w:fill="auto"/>
        <w:spacing w:line="276" w:lineRule="auto"/>
        <w:ind w:left="360" w:hanging="360"/>
        <w:rPr>
          <w:rFonts w:ascii="Arial" w:hAnsi="Arial" w:cs="Arial"/>
          <w:sz w:val="16"/>
          <w:szCs w:val="16"/>
        </w:rPr>
      </w:pPr>
      <w:r>
        <w:rPr>
          <w:sz w:val="16"/>
          <w:lang w:bidi="el-GR"/>
        </w:rPr>
        <w:t>ε)</w:t>
      </w:r>
      <w:r>
        <w:rPr>
          <w:sz w:val="16"/>
          <w:lang w:bidi="el-GR"/>
        </w:rPr>
        <w:tab/>
        <w:t>Εκτός από την υποχρέωσή μας να πληρώνουμε σύμφωνα με το άρθρο 3 (και με την επιφύλαξη των διατάξεων 8 (γ) και 8 (δ)), η ευθύνη μας για οποιεσδήποτε άλλες αξιώσεις σε σύμβαση, αδικοπραξία (συμπεριλαμβανομένων αξιώσεων για αμέλεια ή παραβίαση του νόμιμου καθήκοντος), ψευδή δήλωση, επιστροφή χρημάτων ή με άλλο τρόπο που προκύπτει σε σχέση με την παρούσα Συμφωνία περιορίζεται, σε κάθε περίπτωση, στο μέγιστο βαθμό που επιτρέπεται από το νόμο, σε οποιαδήποτε άμεση απώλεια ή ζημία έως και 10% του ποσού της Τιμής που καταβλήθηκε για την παράδοση αγαθών που οδηγεί στην αξίωση.</w:t>
      </w:r>
    </w:p>
    <w:p w14:paraId="112DC136" w14:textId="77777777" w:rsidR="00275B2B" w:rsidRPr="00275B2B" w:rsidRDefault="00275B2B" w:rsidP="00275B2B">
      <w:pPr>
        <w:pStyle w:val="11"/>
        <w:shd w:val="clear" w:color="auto" w:fill="auto"/>
        <w:spacing w:line="276" w:lineRule="auto"/>
        <w:ind w:firstLine="0"/>
        <w:rPr>
          <w:rFonts w:ascii="Arial" w:hAnsi="Arial" w:cs="Arial"/>
          <w:sz w:val="16"/>
          <w:szCs w:val="16"/>
        </w:rPr>
      </w:pPr>
    </w:p>
    <w:p w14:paraId="2359F2F6" w14:textId="77777777" w:rsidR="00FC3B72" w:rsidRPr="00275B2B" w:rsidRDefault="00F12221" w:rsidP="00275B2B">
      <w:pPr>
        <w:pStyle w:val="20"/>
        <w:numPr>
          <w:ilvl w:val="2"/>
          <w:numId w:val="6"/>
        </w:numPr>
        <w:shd w:val="clear" w:color="auto" w:fill="auto"/>
        <w:tabs>
          <w:tab w:val="left" w:pos="288"/>
        </w:tabs>
        <w:spacing w:line="276" w:lineRule="auto"/>
        <w:ind w:left="360" w:hanging="360"/>
        <w:rPr>
          <w:rFonts w:ascii="Arial" w:hAnsi="Arial" w:cs="Arial"/>
          <w:sz w:val="16"/>
          <w:szCs w:val="16"/>
        </w:rPr>
      </w:pPr>
      <w:bookmarkStart w:id="10" w:name="bookmark11"/>
      <w:r w:rsidRPr="00275B2B">
        <w:rPr>
          <w:sz w:val="16"/>
          <w:lang w:bidi="el-GR"/>
        </w:rPr>
        <w:t>ΣΥΜΜΟΡΦΩΣΗ</w:t>
      </w:r>
      <w:bookmarkEnd w:id="10"/>
    </w:p>
    <w:p w14:paraId="4CCA7FA3" w14:textId="77777777" w:rsidR="00FC3B72" w:rsidRPr="00275B2B" w:rsidRDefault="00F12221" w:rsidP="00275B2B">
      <w:pPr>
        <w:pStyle w:val="11"/>
        <w:numPr>
          <w:ilvl w:val="3"/>
          <w:numId w:val="6"/>
        </w:numPr>
        <w:shd w:val="clear" w:color="auto" w:fill="auto"/>
        <w:tabs>
          <w:tab w:val="left" w:pos="293"/>
        </w:tabs>
        <w:spacing w:line="276" w:lineRule="auto"/>
        <w:ind w:left="360" w:hanging="360"/>
        <w:rPr>
          <w:rFonts w:ascii="Arial" w:hAnsi="Arial" w:cs="Arial"/>
          <w:sz w:val="16"/>
          <w:szCs w:val="16"/>
        </w:rPr>
      </w:pPr>
      <w:r w:rsidRPr="00275B2B">
        <w:rPr>
          <w:sz w:val="16"/>
          <w:lang w:bidi="el-GR"/>
        </w:rPr>
        <w:t>Εκτός από τις υποχρεώσεις σας για συμμόρφωση με τους ισχύοντες νόμους και κανονισμούς, θα πρέπει και θα διασφαλίζετε ότι τα στελέχη και οι υπάλληλοί σας:</w:t>
      </w:r>
    </w:p>
    <w:p w14:paraId="0F8F79DE" w14:textId="77777777" w:rsidR="00FC3B72" w:rsidRPr="00275B2B" w:rsidRDefault="00F12221" w:rsidP="003A2729">
      <w:pPr>
        <w:pStyle w:val="11"/>
        <w:numPr>
          <w:ilvl w:val="0"/>
          <w:numId w:val="7"/>
        </w:numPr>
        <w:shd w:val="clear" w:color="auto" w:fill="auto"/>
        <w:tabs>
          <w:tab w:val="left" w:pos="742"/>
        </w:tabs>
        <w:spacing w:line="276" w:lineRule="auto"/>
        <w:ind w:left="728" w:hanging="360"/>
        <w:rPr>
          <w:rFonts w:ascii="Arial" w:hAnsi="Arial" w:cs="Arial"/>
          <w:sz w:val="16"/>
          <w:szCs w:val="16"/>
        </w:rPr>
      </w:pPr>
      <w:r w:rsidRPr="00275B2B">
        <w:rPr>
          <w:sz w:val="16"/>
          <w:lang w:bidi="el-GR"/>
        </w:rPr>
        <w:t xml:space="preserve">συμμορφώνονται με το Παγκόσμιο Πρότυπο Προμηθευτή της DS </w:t>
      </w:r>
      <w:proofErr w:type="spellStart"/>
      <w:r w:rsidRPr="00275B2B">
        <w:rPr>
          <w:sz w:val="16"/>
          <w:lang w:bidi="el-GR"/>
        </w:rPr>
        <w:t>Smith</w:t>
      </w:r>
      <w:proofErr w:type="spellEnd"/>
      <w:r w:rsidRPr="00275B2B">
        <w:rPr>
          <w:sz w:val="16"/>
          <w:lang w:bidi="el-GR"/>
        </w:rPr>
        <w:t>.</w:t>
      </w:r>
    </w:p>
    <w:p w14:paraId="0E42F179" w14:textId="77777777" w:rsidR="00FC3B72" w:rsidRPr="00275B2B" w:rsidRDefault="00F12221" w:rsidP="003A2729">
      <w:pPr>
        <w:pStyle w:val="11"/>
        <w:numPr>
          <w:ilvl w:val="0"/>
          <w:numId w:val="7"/>
        </w:numPr>
        <w:shd w:val="clear" w:color="auto" w:fill="auto"/>
        <w:tabs>
          <w:tab w:val="left" w:pos="742"/>
        </w:tabs>
        <w:spacing w:line="276" w:lineRule="auto"/>
        <w:ind w:left="728" w:hanging="360"/>
        <w:rPr>
          <w:rFonts w:ascii="Arial" w:hAnsi="Arial" w:cs="Arial"/>
          <w:sz w:val="16"/>
          <w:szCs w:val="16"/>
        </w:rPr>
      </w:pPr>
      <w:r w:rsidRPr="00275B2B">
        <w:rPr>
          <w:sz w:val="16"/>
          <w:lang w:bidi="el-GR"/>
        </w:rPr>
        <w:t xml:space="preserve">συμμορφώνονται με τον Νόμο περί δωροδοκίας 2010 και όλους τους νόμους κατά της διαφθοράς που ισχύουν για εσάς ή την DS </w:t>
      </w:r>
      <w:proofErr w:type="spellStart"/>
      <w:r w:rsidRPr="00275B2B">
        <w:rPr>
          <w:sz w:val="16"/>
          <w:lang w:bidi="el-GR"/>
        </w:rPr>
        <w:t>Smith</w:t>
      </w:r>
      <w:proofErr w:type="spellEnd"/>
      <w:r w:rsidRPr="00275B2B">
        <w:rPr>
          <w:sz w:val="16"/>
          <w:lang w:bidi="el-GR"/>
        </w:rPr>
        <w:t xml:space="preserve"> («Νόμοι κατά της διαφθοράς»).</w:t>
      </w:r>
    </w:p>
    <w:p w14:paraId="39366ECC" w14:textId="77777777" w:rsidR="00FC3B72" w:rsidRPr="00275B2B" w:rsidRDefault="00F12221" w:rsidP="003A2729">
      <w:pPr>
        <w:pStyle w:val="11"/>
        <w:numPr>
          <w:ilvl w:val="0"/>
          <w:numId w:val="7"/>
        </w:numPr>
        <w:shd w:val="clear" w:color="auto" w:fill="auto"/>
        <w:tabs>
          <w:tab w:val="left" w:pos="742"/>
        </w:tabs>
        <w:spacing w:line="276" w:lineRule="auto"/>
        <w:ind w:left="728" w:hanging="360"/>
        <w:rPr>
          <w:rFonts w:ascii="Arial" w:hAnsi="Arial" w:cs="Arial"/>
          <w:sz w:val="16"/>
          <w:szCs w:val="16"/>
        </w:rPr>
      </w:pPr>
      <w:r w:rsidRPr="00275B2B">
        <w:rPr>
          <w:sz w:val="16"/>
          <w:lang w:bidi="el-GR"/>
        </w:rPr>
        <w:t xml:space="preserve">δεν προσφέρουν, υπόσχονται ή δίνουν, (ούτε συμφωνούν να προσφέρουν, να υποσχεθούν ή να δώσουν) άμεσα ή έμμεσα, είτε σε ιδιωτικές επιχειρηματικές συναλλαγές είτε σε συναλλαγές με το δημόσιο τομέα, οποιοδήποτε οικονομικό ή άλλο πλεονέκτημα σε σχέση με θέματα που αποτελούν αντικείμενο της παρούσας ή οποιασδήποτε άλλης συμφωνίας μεταξύ της DS </w:t>
      </w:r>
      <w:proofErr w:type="spellStart"/>
      <w:r w:rsidRPr="00275B2B">
        <w:rPr>
          <w:sz w:val="16"/>
          <w:lang w:bidi="el-GR"/>
        </w:rPr>
        <w:t>Smith</w:t>
      </w:r>
      <w:proofErr w:type="spellEnd"/>
      <w:r w:rsidRPr="00275B2B">
        <w:rPr>
          <w:sz w:val="16"/>
          <w:lang w:bidi="el-GR"/>
        </w:rPr>
        <w:t xml:space="preserve"> και εσάς ή/και για την απόκτηση οποιουδήποτε οφέλους για την DS </w:t>
      </w:r>
      <w:proofErr w:type="spellStart"/>
      <w:r w:rsidRPr="00275B2B">
        <w:rPr>
          <w:sz w:val="16"/>
          <w:lang w:bidi="el-GR"/>
        </w:rPr>
        <w:t>Smith</w:t>
      </w:r>
      <w:proofErr w:type="spellEnd"/>
      <w:r w:rsidRPr="00275B2B">
        <w:rPr>
          <w:sz w:val="16"/>
          <w:lang w:bidi="el-GR"/>
        </w:rPr>
        <w:t xml:space="preserve"> που θα παραβίαζε τους Νόμους κατά της διαφθοράς.</w:t>
      </w:r>
    </w:p>
    <w:p w14:paraId="784558A7" w14:textId="77777777" w:rsidR="00FC3B72" w:rsidRPr="00275B2B" w:rsidRDefault="00F12221" w:rsidP="003A2729">
      <w:pPr>
        <w:pStyle w:val="11"/>
        <w:numPr>
          <w:ilvl w:val="0"/>
          <w:numId w:val="7"/>
        </w:numPr>
        <w:shd w:val="clear" w:color="auto" w:fill="auto"/>
        <w:tabs>
          <w:tab w:val="left" w:pos="770"/>
        </w:tabs>
        <w:spacing w:line="276" w:lineRule="auto"/>
        <w:ind w:left="686" w:hanging="350"/>
        <w:rPr>
          <w:rFonts w:ascii="Arial" w:hAnsi="Arial" w:cs="Arial"/>
          <w:sz w:val="16"/>
          <w:szCs w:val="16"/>
        </w:rPr>
      </w:pPr>
      <w:r w:rsidRPr="00275B2B">
        <w:rPr>
          <w:sz w:val="16"/>
          <w:lang w:bidi="el-GR"/>
        </w:rPr>
        <w:t xml:space="preserve">συμμορφώνονται με τον Νόμο περί Σύγχρονης Δουλείας του 2015 και όλους τους ισχύοντες νόμους, διατάγματα, κανονισμούς και κώδικες κατά της δουλείας και της εμπορίας ανθρώπων που ισχύουν κατά καιρούς και που ισχύουν για εσάς ή την DS </w:t>
      </w:r>
      <w:proofErr w:type="spellStart"/>
      <w:r w:rsidRPr="00275B2B">
        <w:rPr>
          <w:sz w:val="16"/>
          <w:lang w:bidi="el-GR"/>
        </w:rPr>
        <w:t>Smith</w:t>
      </w:r>
      <w:proofErr w:type="spellEnd"/>
      <w:r w:rsidRPr="00275B2B">
        <w:rPr>
          <w:sz w:val="16"/>
          <w:lang w:bidi="el-GR"/>
        </w:rPr>
        <w:t>.</w:t>
      </w:r>
    </w:p>
    <w:p w14:paraId="176708FD" w14:textId="77777777" w:rsidR="00FC3B72" w:rsidRPr="00275B2B" w:rsidRDefault="00F12221" w:rsidP="003A2729">
      <w:pPr>
        <w:pStyle w:val="11"/>
        <w:numPr>
          <w:ilvl w:val="0"/>
          <w:numId w:val="7"/>
        </w:numPr>
        <w:shd w:val="clear" w:color="auto" w:fill="auto"/>
        <w:tabs>
          <w:tab w:val="left" w:pos="770"/>
        </w:tabs>
        <w:spacing w:line="276" w:lineRule="auto"/>
        <w:ind w:left="686" w:hanging="350"/>
        <w:rPr>
          <w:rFonts w:ascii="Arial" w:hAnsi="Arial" w:cs="Arial"/>
          <w:sz w:val="16"/>
          <w:szCs w:val="16"/>
        </w:rPr>
      </w:pPr>
      <w:r w:rsidRPr="00275B2B">
        <w:rPr>
          <w:sz w:val="16"/>
          <w:lang w:bidi="el-GR"/>
        </w:rPr>
        <w:t>διασφαλίζουν ότι ούτε εσείς ούτε κάποιοι από τα ανώτερα στελέχη σας έχουν καταδικαστεί για αδίκημα που συνεπάγεται δουλεία και εμπορία ανθρώπων, ούτε έχουν αποτελέσει ή αποτελούν αντικείμενο οποιασδήποτε διαδικασίας έρευνας, διερεύνησης ή αναγκαστικής εκτέλεσης από οποιοδήποτε κυβερνητικό, διοικητικό ή ρυθμιστικό όργανο σχετικά με οποιοδήποτε αδίκημα ή ισχυρισμό για αδίκημα ή σε σχέση με τη δουλεία και την εμπορία ανθρώπων,</w:t>
      </w:r>
    </w:p>
    <w:p w14:paraId="66D0915F" w14:textId="77777777" w:rsidR="00FC3B72" w:rsidRPr="00275B2B" w:rsidRDefault="00F12221" w:rsidP="003A2729">
      <w:pPr>
        <w:pStyle w:val="11"/>
        <w:numPr>
          <w:ilvl w:val="0"/>
          <w:numId w:val="7"/>
        </w:numPr>
        <w:shd w:val="clear" w:color="auto" w:fill="auto"/>
        <w:tabs>
          <w:tab w:val="left" w:pos="770"/>
        </w:tabs>
        <w:spacing w:line="276" w:lineRule="auto"/>
        <w:ind w:left="686" w:hanging="350"/>
        <w:rPr>
          <w:rFonts w:ascii="Arial" w:hAnsi="Arial" w:cs="Arial"/>
          <w:sz w:val="16"/>
          <w:szCs w:val="16"/>
        </w:rPr>
      </w:pPr>
      <w:r w:rsidRPr="00275B2B">
        <w:rPr>
          <w:sz w:val="16"/>
          <w:lang w:bidi="el-GR"/>
        </w:rPr>
        <w:t xml:space="preserve">όταν ενεργούν υπό την ιδιότητα ενός ατόμου που σχετίζεται με την DS </w:t>
      </w:r>
      <w:proofErr w:type="spellStart"/>
      <w:r w:rsidRPr="00275B2B">
        <w:rPr>
          <w:sz w:val="16"/>
          <w:lang w:bidi="el-GR"/>
        </w:rPr>
        <w:t>Smith</w:t>
      </w:r>
      <w:proofErr w:type="spellEnd"/>
      <w:r w:rsidRPr="00275B2B">
        <w:rPr>
          <w:sz w:val="16"/>
          <w:lang w:bidi="el-GR"/>
        </w:rPr>
        <w:t>, δεν εμπλέκονται σε οποιαδήποτε πράξη ή παράλειψη που θα αποτελούσε αδίκημα διευκόλυνσης φοροδιαφυγής στο Ηνωμένο Βασίλειο ή αδίκημα διευκόλυνσης φοροδιαφυγής από αλλοδαπό κράτος, καθώς οι όροι αυτοί ορίζονται στο Μέρος 3 του Νόμου περί χρηματοδότησης του εγκλήματος του 2017, και</w:t>
      </w:r>
    </w:p>
    <w:p w14:paraId="6A65E3F1" w14:textId="77777777" w:rsidR="00FC3B72" w:rsidRPr="00275B2B" w:rsidRDefault="00F12221" w:rsidP="003A2729">
      <w:pPr>
        <w:pStyle w:val="11"/>
        <w:numPr>
          <w:ilvl w:val="0"/>
          <w:numId w:val="7"/>
        </w:numPr>
        <w:shd w:val="clear" w:color="auto" w:fill="auto"/>
        <w:tabs>
          <w:tab w:val="left" w:pos="770"/>
        </w:tabs>
        <w:spacing w:line="276" w:lineRule="auto"/>
        <w:ind w:left="686" w:hanging="350"/>
        <w:rPr>
          <w:rFonts w:ascii="Arial" w:hAnsi="Arial" w:cs="Arial"/>
          <w:sz w:val="16"/>
          <w:szCs w:val="16"/>
        </w:rPr>
      </w:pPr>
      <w:r w:rsidRPr="00275B2B">
        <w:rPr>
          <w:sz w:val="16"/>
          <w:lang w:bidi="el-GR"/>
        </w:rPr>
        <w:t>δεν προκαλούν, διευκολύνουν ή συνεισφέρουν στη διάπραξη αδικήματος της μη αποτροπής της διευκόλυνσης της φοροδιαφυγής σύμφωνα με τα άρθρα 45 ή 46 του Νόμου περί χρηματοδότησης του εγκλήματος του 2017 ή οποιαδήποτε άλλη νομική και κανονιστική υποχρέωση ενάντια στη διευκόλυνση φοροδιαφυγής.</w:t>
      </w:r>
    </w:p>
    <w:p w14:paraId="61E68D1C" w14:textId="77777777" w:rsidR="00FC3B72" w:rsidRPr="00275B2B" w:rsidRDefault="00F12221" w:rsidP="003A2729">
      <w:pPr>
        <w:pStyle w:val="11"/>
        <w:numPr>
          <w:ilvl w:val="1"/>
          <w:numId w:val="7"/>
        </w:numPr>
        <w:shd w:val="clear" w:color="auto" w:fill="auto"/>
        <w:spacing w:line="276" w:lineRule="auto"/>
        <w:ind w:left="360" w:hanging="360"/>
        <w:rPr>
          <w:rFonts w:ascii="Arial" w:hAnsi="Arial" w:cs="Arial"/>
          <w:sz w:val="16"/>
          <w:szCs w:val="16"/>
        </w:rPr>
      </w:pPr>
      <w:r w:rsidRPr="00275B2B">
        <w:rPr>
          <w:sz w:val="16"/>
          <w:lang w:bidi="el-GR"/>
        </w:rPr>
        <w:lastRenderedPageBreak/>
        <w:t xml:space="preserve">Εάν αντιληφθείτε οποιαδήποτε παραβίαση ή υποψία παραβίασης αυτού του άρθρου 9 από εσάς ή τους υπεργολάβους σας, θα ειδοποιήσετε αμέσως την DS </w:t>
      </w:r>
      <w:proofErr w:type="spellStart"/>
      <w:r w:rsidRPr="00275B2B">
        <w:rPr>
          <w:sz w:val="16"/>
          <w:lang w:bidi="el-GR"/>
        </w:rPr>
        <w:t>Smith</w:t>
      </w:r>
      <w:proofErr w:type="spellEnd"/>
      <w:r w:rsidRPr="00275B2B">
        <w:rPr>
          <w:sz w:val="16"/>
          <w:lang w:bidi="el-GR"/>
        </w:rPr>
        <w:t xml:space="preserve"> και ενδέχεται να αναστείλουμε αμέσως τη λειτουργία της Συμφωνίας, δίνοντας γραπτή ειδοποίηση σε εσάς, εν αναμονή της έρευνας για την παράβαση ή υποψία παράβασης. Θα βοηθήσετε την DS </w:t>
      </w:r>
      <w:proofErr w:type="spellStart"/>
      <w:r w:rsidRPr="00275B2B">
        <w:rPr>
          <w:sz w:val="16"/>
          <w:lang w:bidi="el-GR"/>
        </w:rPr>
        <w:t>Smith</w:t>
      </w:r>
      <w:proofErr w:type="spellEnd"/>
      <w:r w:rsidRPr="00275B2B">
        <w:rPr>
          <w:sz w:val="16"/>
          <w:lang w:bidi="el-GR"/>
        </w:rPr>
        <w:t xml:space="preserve"> σε οποιαδήποτε τέτοια έρευνα, μεταξύ άλλων παρέχοντας στην DS </w:t>
      </w:r>
      <w:proofErr w:type="spellStart"/>
      <w:r w:rsidRPr="00275B2B">
        <w:rPr>
          <w:sz w:val="16"/>
          <w:lang w:bidi="el-GR"/>
        </w:rPr>
        <w:t>Smith</w:t>
      </w:r>
      <w:proofErr w:type="spellEnd"/>
      <w:r w:rsidRPr="00275B2B">
        <w:rPr>
          <w:sz w:val="16"/>
          <w:lang w:bidi="el-GR"/>
        </w:rPr>
        <w:t xml:space="preserve"> εύλογη πρόσβαση στο προσωπικό, τα έγγραφα και τα συστήματά σας.</w:t>
      </w:r>
    </w:p>
    <w:p w14:paraId="64C04EF9" w14:textId="77777777" w:rsidR="00FC3B72" w:rsidRPr="00275B2B" w:rsidRDefault="00F12221" w:rsidP="003A2729">
      <w:pPr>
        <w:pStyle w:val="11"/>
        <w:numPr>
          <w:ilvl w:val="1"/>
          <w:numId w:val="7"/>
        </w:numPr>
        <w:shd w:val="clear" w:color="auto" w:fill="auto"/>
        <w:spacing w:line="276" w:lineRule="auto"/>
        <w:ind w:left="360" w:hanging="360"/>
        <w:rPr>
          <w:rFonts w:ascii="Arial" w:hAnsi="Arial" w:cs="Arial"/>
          <w:sz w:val="16"/>
          <w:szCs w:val="16"/>
        </w:rPr>
      </w:pPr>
      <w:r w:rsidRPr="00275B2B">
        <w:rPr>
          <w:sz w:val="16"/>
          <w:lang w:bidi="el-GR"/>
        </w:rPr>
        <w:t xml:space="preserve">Εκτός από τα δικαιώματά μας στο άρθρο 7, εάν, κατά την εύλογη γνώμη μας, εσείς ή οι υπεργολάβοι σας έχετε παραβιάσει αυτό το άρθρο 9, μπορούμε, κατά την απόλυτη διακριτική μας ευχέρεια, με γραπτή ειδοποίηση, αμέσως: (i) να καταγγείλουμε οποιαδήποτε ή όλες τις συμφωνίες μεταξύ της DS </w:t>
      </w:r>
      <w:proofErr w:type="spellStart"/>
      <w:r w:rsidRPr="00275B2B">
        <w:rPr>
          <w:sz w:val="16"/>
          <w:lang w:bidi="el-GR"/>
        </w:rPr>
        <w:t>Smith</w:t>
      </w:r>
      <w:proofErr w:type="spellEnd"/>
      <w:r w:rsidRPr="00275B2B">
        <w:rPr>
          <w:sz w:val="16"/>
          <w:lang w:bidi="el-GR"/>
        </w:rPr>
        <w:t xml:space="preserve"> και εσάς, και (</w:t>
      </w:r>
      <w:proofErr w:type="spellStart"/>
      <w:r w:rsidRPr="00275B2B">
        <w:rPr>
          <w:sz w:val="16"/>
          <w:lang w:bidi="el-GR"/>
        </w:rPr>
        <w:t>ii</w:t>
      </w:r>
      <w:proofErr w:type="spellEnd"/>
      <w:r w:rsidRPr="00275B2B">
        <w:rPr>
          <w:sz w:val="16"/>
          <w:lang w:bidi="el-GR"/>
        </w:rPr>
        <w:t>) να αναστείλουμε τη λειτουργία της Συμφωνίας με γραπτή ειδοποίηση σε εσάς.</w:t>
      </w:r>
    </w:p>
    <w:p w14:paraId="40A2A490" w14:textId="77777777" w:rsidR="00FC3B72" w:rsidRPr="00275B2B" w:rsidRDefault="00F12221" w:rsidP="003A2729">
      <w:pPr>
        <w:pStyle w:val="11"/>
        <w:numPr>
          <w:ilvl w:val="1"/>
          <w:numId w:val="7"/>
        </w:numPr>
        <w:shd w:val="clear" w:color="auto" w:fill="auto"/>
        <w:spacing w:line="276" w:lineRule="auto"/>
        <w:ind w:left="360" w:hanging="360"/>
        <w:rPr>
          <w:rFonts w:ascii="Arial" w:hAnsi="Arial" w:cs="Arial"/>
          <w:sz w:val="16"/>
          <w:szCs w:val="16"/>
        </w:rPr>
      </w:pPr>
      <w:r w:rsidRPr="00275B2B">
        <w:rPr>
          <w:sz w:val="16"/>
          <w:lang w:bidi="el-GR"/>
        </w:rPr>
        <w:t>Όσον αφορά τα αδικήματα φοροδιαφυγής, το ζήτημα αν ένα άτομο συνδέεται με άλλο πρόσωπο θα καθοριστεί σύμφωνα με το άρθρο 44 του νόμου περί χρηματοδότησης του εγκλήματος του 2017 (και τυχόν οδηγίες που εκδίδονται βάσει του άρθρου 47 του εν λόγω νόμου)</w:t>
      </w:r>
    </w:p>
    <w:p w14:paraId="3A8FF6B0" w14:textId="77777777" w:rsidR="00275B2B" w:rsidRPr="00275B2B" w:rsidRDefault="00275B2B" w:rsidP="00275B2B">
      <w:pPr>
        <w:pStyle w:val="11"/>
        <w:shd w:val="clear" w:color="auto" w:fill="auto"/>
        <w:tabs>
          <w:tab w:val="left" w:pos="293"/>
        </w:tabs>
        <w:spacing w:line="276" w:lineRule="auto"/>
        <w:ind w:left="360" w:firstLine="0"/>
        <w:rPr>
          <w:rFonts w:ascii="Arial" w:hAnsi="Arial" w:cs="Arial"/>
          <w:sz w:val="16"/>
          <w:szCs w:val="16"/>
        </w:rPr>
      </w:pPr>
    </w:p>
    <w:p w14:paraId="3FF797A1" w14:textId="77777777" w:rsidR="00FC3B72" w:rsidRPr="00275B2B" w:rsidRDefault="00F12221" w:rsidP="00275B2B">
      <w:pPr>
        <w:pStyle w:val="20"/>
        <w:numPr>
          <w:ilvl w:val="2"/>
          <w:numId w:val="7"/>
        </w:numPr>
        <w:shd w:val="clear" w:color="auto" w:fill="auto"/>
        <w:tabs>
          <w:tab w:val="left" w:pos="278"/>
        </w:tabs>
        <w:spacing w:line="276" w:lineRule="auto"/>
        <w:ind w:left="360" w:hanging="360"/>
        <w:rPr>
          <w:rFonts w:ascii="Arial" w:hAnsi="Arial" w:cs="Arial"/>
          <w:sz w:val="16"/>
          <w:szCs w:val="16"/>
        </w:rPr>
      </w:pPr>
      <w:bookmarkStart w:id="11" w:name="bookmark12"/>
      <w:r w:rsidRPr="00275B2B">
        <w:rPr>
          <w:sz w:val="16"/>
          <w:lang w:bidi="el-GR"/>
        </w:rPr>
        <w:t>ΠΝΕΥΜΑΤΙΚΗ ΙΔΙΟΚΤΗΣΙΑ</w:t>
      </w:r>
      <w:bookmarkEnd w:id="11"/>
    </w:p>
    <w:p w14:paraId="1880BF3A" w14:textId="77777777" w:rsidR="00FC3B72" w:rsidRPr="00275B2B" w:rsidRDefault="00F12221" w:rsidP="00275B2B">
      <w:pPr>
        <w:pStyle w:val="11"/>
        <w:numPr>
          <w:ilvl w:val="3"/>
          <w:numId w:val="7"/>
        </w:numPr>
        <w:shd w:val="clear" w:color="auto" w:fill="auto"/>
        <w:tabs>
          <w:tab w:val="left" w:pos="298"/>
        </w:tabs>
        <w:spacing w:line="276" w:lineRule="auto"/>
        <w:ind w:left="360" w:hanging="360"/>
        <w:rPr>
          <w:rFonts w:ascii="Arial" w:hAnsi="Arial" w:cs="Arial"/>
          <w:sz w:val="16"/>
          <w:szCs w:val="16"/>
        </w:rPr>
      </w:pPr>
      <w:r w:rsidRPr="00275B2B">
        <w:rPr>
          <w:sz w:val="16"/>
          <w:lang w:bidi="el-GR"/>
        </w:rPr>
        <w:t>Αμφότερα τα μέρη διατηρούν την κυριότητα των δικών τους δικαιωμάτων πνευματικής ιδιοκτησίας στα αγαθά ή τις υπηρεσίες που παρέχονται βάσει αυτής της συμφωνίας, συμπεριλαμβανομένων, ενδεικτικά, των διπλωμάτων ευρεσιτεχνίας, εμπορικών σημάτων, σχεδίων, πνευματικών δικαιωμάτων, ονομάτων τομέα, εμπορικών μυστικών, τεχνογνωσίας και εμπορικών ονομάτων.</w:t>
      </w:r>
    </w:p>
    <w:p w14:paraId="1E34CF57" w14:textId="77777777" w:rsidR="00FC3B72" w:rsidRPr="00275B2B" w:rsidRDefault="00F12221" w:rsidP="00275B2B">
      <w:pPr>
        <w:pStyle w:val="11"/>
        <w:numPr>
          <w:ilvl w:val="3"/>
          <w:numId w:val="7"/>
        </w:numPr>
        <w:shd w:val="clear" w:color="auto" w:fill="auto"/>
        <w:tabs>
          <w:tab w:val="left" w:pos="288"/>
        </w:tabs>
        <w:spacing w:line="276" w:lineRule="auto"/>
        <w:ind w:left="360" w:hanging="360"/>
        <w:rPr>
          <w:rFonts w:ascii="Arial" w:hAnsi="Arial" w:cs="Arial"/>
          <w:sz w:val="16"/>
          <w:szCs w:val="16"/>
        </w:rPr>
      </w:pPr>
      <w:r w:rsidRPr="00275B2B">
        <w:rPr>
          <w:sz w:val="16"/>
          <w:lang w:bidi="el-GR"/>
        </w:rPr>
        <w:t>Τίποτα που περιέχεται στη Συμφωνία δεν θα ερμηνεύεται ως ανάθεση σε κάθε ένα από τα μέρη, εκτός εάν προβλέπεται διαφορετικά, οποιασδήποτε άδειας ή δικαιώματος, βάσει οποιουδήποτε νόμου (είτε εθιμικού δικαίου είτε νόμου), κανόνα ή κανονισμού συμπεριλαμβανομένων, ενδεικτικά, εκείνων που σχετίζονται με πνευματικά δικαιώματα ή άλλα τα δικαιώματα πνευματικής ιδιοκτησίας.</w:t>
      </w:r>
    </w:p>
    <w:p w14:paraId="6B030A14" w14:textId="77777777" w:rsidR="00FC3B72" w:rsidRPr="00275B2B" w:rsidRDefault="00F12221" w:rsidP="00275B2B">
      <w:pPr>
        <w:pStyle w:val="11"/>
        <w:numPr>
          <w:ilvl w:val="3"/>
          <w:numId w:val="7"/>
        </w:numPr>
        <w:shd w:val="clear" w:color="auto" w:fill="auto"/>
        <w:tabs>
          <w:tab w:val="left" w:pos="298"/>
        </w:tabs>
        <w:spacing w:line="276" w:lineRule="auto"/>
        <w:ind w:left="360" w:hanging="360"/>
        <w:rPr>
          <w:rFonts w:ascii="Arial" w:hAnsi="Arial" w:cs="Arial"/>
          <w:sz w:val="16"/>
          <w:szCs w:val="16"/>
        </w:rPr>
      </w:pPr>
      <w:r w:rsidRPr="00275B2B">
        <w:rPr>
          <w:sz w:val="16"/>
          <w:lang w:bidi="el-GR"/>
        </w:rPr>
        <w:t xml:space="preserve">Παραχωρείτε στην DS </w:t>
      </w:r>
      <w:proofErr w:type="spellStart"/>
      <w:r w:rsidRPr="00275B2B">
        <w:rPr>
          <w:sz w:val="16"/>
          <w:lang w:bidi="el-GR"/>
        </w:rPr>
        <w:t>Smith</w:t>
      </w:r>
      <w:proofErr w:type="spellEnd"/>
      <w:r w:rsidRPr="00275B2B">
        <w:rPr>
          <w:sz w:val="16"/>
          <w:lang w:bidi="el-GR"/>
        </w:rPr>
        <w:t xml:space="preserve"> ένα προσωπικό, μη αποκλειστικό και δωρεάν δικαίωμα χρήσης και εκμετάλλευσης τέτοιων δικαιωμάτων πνευματικής ιδιοκτησίας στα αγαθά ή τις υπηρεσίες μόνο στο βαθμό που είναι απαραίτητο για τη χρήση και τη λειτουργία των εν λόγω αγαθών ή υπηρεσιών.</w:t>
      </w:r>
    </w:p>
    <w:p w14:paraId="6EA69A6C" w14:textId="77777777" w:rsidR="00FC3B72" w:rsidRPr="00275B2B" w:rsidRDefault="00F12221" w:rsidP="00275B2B">
      <w:pPr>
        <w:pStyle w:val="11"/>
        <w:numPr>
          <w:ilvl w:val="3"/>
          <w:numId w:val="7"/>
        </w:numPr>
        <w:shd w:val="clear" w:color="auto" w:fill="auto"/>
        <w:tabs>
          <w:tab w:val="left" w:pos="303"/>
        </w:tabs>
        <w:spacing w:line="276" w:lineRule="auto"/>
        <w:ind w:left="360" w:hanging="360"/>
        <w:rPr>
          <w:rFonts w:ascii="Arial" w:hAnsi="Arial" w:cs="Arial"/>
          <w:sz w:val="16"/>
          <w:szCs w:val="16"/>
        </w:rPr>
      </w:pPr>
      <w:r w:rsidRPr="00275B2B">
        <w:rPr>
          <w:sz w:val="16"/>
          <w:lang w:bidi="el-GR"/>
        </w:rPr>
        <w:t xml:space="preserve">Οποιαδήποτε πνευματική ιδιοκτησία που προκύπτει ή αποκτάται ή αναπτύσσεται από την DS </w:t>
      </w:r>
      <w:proofErr w:type="spellStart"/>
      <w:r w:rsidRPr="00275B2B">
        <w:rPr>
          <w:sz w:val="16"/>
          <w:lang w:bidi="el-GR"/>
        </w:rPr>
        <w:t>Smith</w:t>
      </w:r>
      <w:proofErr w:type="spellEnd"/>
      <w:r w:rsidRPr="00275B2B">
        <w:rPr>
          <w:sz w:val="16"/>
          <w:lang w:bidi="el-GR"/>
        </w:rPr>
        <w:t xml:space="preserve"> (ή από έναν εργολάβο για λογαριασμό της) κατά τη διάρκεια ή σε σχέση με τη χρήση ή/και τη λειτουργία των αγαθών ή των υπηρεσιών που παρέχετε στην DS </w:t>
      </w:r>
      <w:proofErr w:type="spellStart"/>
      <w:r w:rsidRPr="00275B2B">
        <w:rPr>
          <w:sz w:val="16"/>
          <w:lang w:bidi="el-GR"/>
        </w:rPr>
        <w:t>Smith</w:t>
      </w:r>
      <w:proofErr w:type="spellEnd"/>
      <w:r w:rsidRPr="00275B2B">
        <w:rPr>
          <w:sz w:val="16"/>
          <w:lang w:bidi="el-GR"/>
        </w:rPr>
        <w:t xml:space="preserve">, είναι και θα παραμείνει η μοναδική και αποκλειστική ιδιοκτησία της DS </w:t>
      </w:r>
      <w:proofErr w:type="spellStart"/>
      <w:r w:rsidRPr="00275B2B">
        <w:rPr>
          <w:sz w:val="16"/>
          <w:lang w:bidi="el-GR"/>
        </w:rPr>
        <w:t>Smith</w:t>
      </w:r>
      <w:proofErr w:type="spellEnd"/>
      <w:r w:rsidRPr="00275B2B">
        <w:rPr>
          <w:sz w:val="16"/>
          <w:lang w:bidi="el-GR"/>
        </w:rPr>
        <w:t>.</w:t>
      </w:r>
    </w:p>
    <w:p w14:paraId="087F1680" w14:textId="77777777" w:rsidR="00FC3B72" w:rsidRPr="00275B2B" w:rsidRDefault="00F12221" w:rsidP="00275B2B">
      <w:pPr>
        <w:pStyle w:val="11"/>
        <w:numPr>
          <w:ilvl w:val="3"/>
          <w:numId w:val="7"/>
        </w:numPr>
        <w:shd w:val="clear" w:color="auto" w:fill="auto"/>
        <w:tabs>
          <w:tab w:val="left" w:pos="298"/>
        </w:tabs>
        <w:spacing w:line="276" w:lineRule="auto"/>
        <w:ind w:left="360" w:hanging="360"/>
        <w:rPr>
          <w:rFonts w:ascii="Arial" w:hAnsi="Arial" w:cs="Arial"/>
          <w:sz w:val="16"/>
          <w:szCs w:val="16"/>
        </w:rPr>
      </w:pPr>
      <w:r w:rsidRPr="00275B2B">
        <w:rPr>
          <w:sz w:val="16"/>
          <w:lang w:bidi="el-GR"/>
        </w:rPr>
        <w:t xml:space="preserve">Θα υπερασπίζεστε, θα αποζημιώνετε και θα απαλλάσσετε τη DS </w:t>
      </w:r>
      <w:proofErr w:type="spellStart"/>
      <w:r w:rsidRPr="00275B2B">
        <w:rPr>
          <w:sz w:val="16"/>
          <w:lang w:bidi="el-GR"/>
        </w:rPr>
        <w:t>Smith</w:t>
      </w:r>
      <w:proofErr w:type="spellEnd"/>
      <w:r w:rsidRPr="00275B2B">
        <w:rPr>
          <w:sz w:val="16"/>
          <w:lang w:bidi="el-GR"/>
        </w:rPr>
        <w:t xml:space="preserve"> έναντι όλων των αξιώσεων που απορρέουν ή προκύπτουν σε σχέση με οποιαδήποτε πραγματική ή ισχυριζόμενη παραβίαση δικαιωμάτων πνευματικής ιδιοκτησίας σε σχέση με τα αγαθά ή τις υπηρεσίες που παρέχονται βάσει της παρούσας Συμφωνίας.</w:t>
      </w:r>
    </w:p>
    <w:p w14:paraId="0E8EEA52" w14:textId="77777777" w:rsidR="00FC3B72" w:rsidRPr="00275B2B" w:rsidRDefault="00F12221" w:rsidP="00275B2B">
      <w:pPr>
        <w:pStyle w:val="11"/>
        <w:numPr>
          <w:ilvl w:val="3"/>
          <w:numId w:val="7"/>
        </w:numPr>
        <w:shd w:val="clear" w:color="auto" w:fill="auto"/>
        <w:tabs>
          <w:tab w:val="left" w:pos="303"/>
        </w:tabs>
        <w:spacing w:line="276" w:lineRule="auto"/>
        <w:ind w:left="360" w:hanging="360"/>
        <w:rPr>
          <w:rFonts w:ascii="Arial" w:hAnsi="Arial" w:cs="Arial"/>
          <w:sz w:val="16"/>
          <w:szCs w:val="16"/>
        </w:rPr>
      </w:pPr>
      <w:r w:rsidRPr="00275B2B">
        <w:rPr>
          <w:sz w:val="16"/>
          <w:lang w:bidi="el-GR"/>
        </w:rPr>
        <w:t xml:space="preserve">Εάν προβληθεί αξίωση εναντίον της DS </w:t>
      </w:r>
      <w:proofErr w:type="spellStart"/>
      <w:r w:rsidRPr="00275B2B">
        <w:rPr>
          <w:sz w:val="16"/>
          <w:lang w:bidi="el-GR"/>
        </w:rPr>
        <w:t>Smith</w:t>
      </w:r>
      <w:proofErr w:type="spellEnd"/>
      <w:r w:rsidRPr="00275B2B">
        <w:rPr>
          <w:sz w:val="16"/>
          <w:lang w:bidi="el-GR"/>
        </w:rPr>
        <w:t xml:space="preserve"> ότι τα αγαθά ή οι υπηρεσίες παραβιάζουν δικαιώματα πνευματικής ιδιοκτησίας οποιουδήποτε τρίτου μέρους, θα αποζημιώσετε την DS </w:t>
      </w:r>
      <w:proofErr w:type="spellStart"/>
      <w:r w:rsidRPr="00275B2B">
        <w:rPr>
          <w:sz w:val="16"/>
          <w:lang w:bidi="el-GR"/>
        </w:rPr>
        <w:t>Smith</w:t>
      </w:r>
      <w:proofErr w:type="spellEnd"/>
      <w:r w:rsidRPr="00275B2B">
        <w:rPr>
          <w:sz w:val="16"/>
          <w:lang w:bidi="el-GR"/>
        </w:rPr>
        <w:t xml:space="preserve"> έναντι όλων των αξιώσεων, υποχρεώσεων, απωλειών, ζημιών, δαπανών </w:t>
      </w:r>
      <w:r w:rsidRPr="00275B2B">
        <w:rPr>
          <w:sz w:val="16"/>
          <w:lang w:bidi="el-GR"/>
        </w:rPr>
        <w:t xml:space="preserve">και εξόδων που προκύπτουν σε σχέση με αυτήν την αξίωση και, σε περίπτωση τέτοιας αξίωσης που εμποδίζει την DS </w:t>
      </w:r>
      <w:proofErr w:type="spellStart"/>
      <w:r w:rsidRPr="00275B2B">
        <w:rPr>
          <w:sz w:val="16"/>
          <w:lang w:bidi="el-GR"/>
        </w:rPr>
        <w:t>Smith</w:t>
      </w:r>
      <w:proofErr w:type="spellEnd"/>
      <w:r w:rsidRPr="00275B2B">
        <w:rPr>
          <w:sz w:val="16"/>
          <w:lang w:bidi="el-GR"/>
        </w:rPr>
        <w:t xml:space="preserve"> να χρησιμοποιήσει οποιοδήποτε από τα αγαθά ή τις υπηρεσίες θα πρέπει, με αποκλειστικά δικό σας κόστος και έξοδα, το συντομότερο δυνατό:</w:t>
      </w:r>
    </w:p>
    <w:p w14:paraId="1BBFF9A6" w14:textId="77777777" w:rsidR="00FC3B72" w:rsidRPr="00275B2B" w:rsidRDefault="00F12221" w:rsidP="003A2729">
      <w:pPr>
        <w:pStyle w:val="11"/>
        <w:numPr>
          <w:ilvl w:val="0"/>
          <w:numId w:val="8"/>
        </w:numPr>
        <w:shd w:val="clear" w:color="auto" w:fill="auto"/>
        <w:tabs>
          <w:tab w:val="left" w:pos="756"/>
        </w:tabs>
        <w:spacing w:line="276" w:lineRule="auto"/>
        <w:ind w:left="756" w:hanging="360"/>
        <w:rPr>
          <w:rFonts w:ascii="Arial" w:hAnsi="Arial" w:cs="Arial"/>
          <w:sz w:val="16"/>
          <w:szCs w:val="16"/>
        </w:rPr>
      </w:pPr>
      <w:r w:rsidRPr="00275B2B">
        <w:rPr>
          <w:sz w:val="16"/>
          <w:lang w:bidi="el-GR"/>
        </w:rPr>
        <w:t xml:space="preserve">θα αποκτήσετε το δικαίωμα για την DS </w:t>
      </w:r>
      <w:proofErr w:type="spellStart"/>
      <w:r w:rsidRPr="00275B2B">
        <w:rPr>
          <w:sz w:val="16"/>
          <w:lang w:bidi="el-GR"/>
        </w:rPr>
        <w:t>Smith</w:t>
      </w:r>
      <w:proofErr w:type="spellEnd"/>
      <w:r w:rsidRPr="00275B2B">
        <w:rPr>
          <w:sz w:val="16"/>
          <w:lang w:bidi="el-GR"/>
        </w:rPr>
        <w:t xml:space="preserve"> να συνεχίσει να χρησιμοποιεί τα αγαθά ή τις υπηρεσίες σύμφωνα με την παρούσα Συμφωνία χωρίς την παραβίαση τρίτων δικαιωμάτων πνευματικής ιδιοκτησίας, ή</w:t>
      </w:r>
    </w:p>
    <w:p w14:paraId="2ED90F13" w14:textId="77777777" w:rsidR="00FC3B72" w:rsidRPr="00275B2B" w:rsidRDefault="00F12221" w:rsidP="003A2729">
      <w:pPr>
        <w:pStyle w:val="11"/>
        <w:numPr>
          <w:ilvl w:val="0"/>
          <w:numId w:val="8"/>
        </w:numPr>
        <w:shd w:val="clear" w:color="auto" w:fill="auto"/>
        <w:tabs>
          <w:tab w:val="left" w:pos="756"/>
        </w:tabs>
        <w:spacing w:line="276" w:lineRule="auto"/>
        <w:ind w:left="756" w:hanging="360"/>
        <w:rPr>
          <w:rFonts w:ascii="Arial" w:hAnsi="Arial" w:cs="Arial"/>
          <w:sz w:val="16"/>
          <w:szCs w:val="16"/>
        </w:rPr>
      </w:pPr>
      <w:r w:rsidRPr="00275B2B">
        <w:rPr>
          <w:sz w:val="16"/>
          <w:lang w:bidi="el-GR"/>
        </w:rPr>
        <w:t xml:space="preserve">θα παρέχετε εναλλακτικά αγαθά ή υπηρεσίες που δεν παραβιάζουν ή άλλα είδη ισοδύναμης ή αυξημένης λειτουργικότητας και απόδοσης (όπως καθορίζεται εύλογα από την DS </w:t>
      </w:r>
      <w:proofErr w:type="spellStart"/>
      <w:r w:rsidRPr="00275B2B">
        <w:rPr>
          <w:sz w:val="16"/>
          <w:lang w:bidi="el-GR"/>
        </w:rPr>
        <w:t>Smith</w:t>
      </w:r>
      <w:proofErr w:type="spellEnd"/>
      <w:r w:rsidRPr="00275B2B">
        <w:rPr>
          <w:sz w:val="16"/>
          <w:lang w:bidi="el-GR"/>
        </w:rPr>
        <w:t>), για χρήση σύμφωνα με την παρούσα Συμφωνία, ή</w:t>
      </w:r>
    </w:p>
    <w:p w14:paraId="58242777" w14:textId="77777777" w:rsidR="00FC3B72" w:rsidRPr="00275B2B" w:rsidRDefault="00F12221" w:rsidP="003A2729">
      <w:pPr>
        <w:pStyle w:val="11"/>
        <w:numPr>
          <w:ilvl w:val="0"/>
          <w:numId w:val="8"/>
        </w:numPr>
        <w:shd w:val="clear" w:color="auto" w:fill="auto"/>
        <w:tabs>
          <w:tab w:val="left" w:pos="756"/>
        </w:tabs>
        <w:spacing w:line="276" w:lineRule="auto"/>
        <w:ind w:left="756" w:hanging="360"/>
        <w:rPr>
          <w:rFonts w:ascii="Arial" w:hAnsi="Arial" w:cs="Arial"/>
          <w:sz w:val="16"/>
          <w:szCs w:val="16"/>
        </w:rPr>
      </w:pPr>
      <w:r w:rsidRPr="00275B2B">
        <w:rPr>
          <w:sz w:val="16"/>
          <w:lang w:bidi="el-GR"/>
        </w:rPr>
        <w:t>θα αντικαταστήσετε αμέσως τα αγαθά ή τις υπηρεσίες ή άλλα είδη χωρίς υποβάθμιση της λειτουργικότητας ή της απόδοσης, έτσι ώστε η χρήση του, σύμφωνα με την παρούσα Συμφωνία, να μην παραβιάζει δικαιώματα πνευματικής ιδιοκτησίας τρίτων.</w:t>
      </w:r>
    </w:p>
    <w:p w14:paraId="7E0AD8B8" w14:textId="77777777" w:rsidR="00275B2B" w:rsidRPr="00275B2B" w:rsidRDefault="00275B2B" w:rsidP="00275B2B">
      <w:pPr>
        <w:pStyle w:val="11"/>
        <w:shd w:val="clear" w:color="auto" w:fill="auto"/>
        <w:tabs>
          <w:tab w:val="left" w:pos="593"/>
        </w:tabs>
        <w:spacing w:line="276" w:lineRule="auto"/>
        <w:ind w:left="360" w:firstLine="0"/>
        <w:rPr>
          <w:rFonts w:ascii="Arial" w:hAnsi="Arial" w:cs="Arial"/>
          <w:sz w:val="16"/>
          <w:szCs w:val="16"/>
        </w:rPr>
      </w:pPr>
    </w:p>
    <w:p w14:paraId="0128F88B" w14:textId="77777777" w:rsidR="00FC3B72" w:rsidRPr="00275B2B" w:rsidRDefault="00F12221" w:rsidP="00275B2B">
      <w:pPr>
        <w:pStyle w:val="20"/>
        <w:shd w:val="clear" w:color="auto" w:fill="auto"/>
        <w:spacing w:line="276" w:lineRule="auto"/>
        <w:ind w:left="360" w:hanging="360"/>
        <w:rPr>
          <w:rFonts w:ascii="Arial" w:hAnsi="Arial" w:cs="Arial"/>
          <w:sz w:val="16"/>
          <w:szCs w:val="16"/>
        </w:rPr>
      </w:pPr>
      <w:bookmarkStart w:id="12" w:name="bookmark13"/>
      <w:r w:rsidRPr="00275B2B">
        <w:rPr>
          <w:sz w:val="16"/>
          <w:lang w:bidi="el-GR"/>
        </w:rPr>
        <w:t>11. ΓΕΝΙΚΑ</w:t>
      </w:r>
      <w:bookmarkEnd w:id="12"/>
    </w:p>
    <w:p w14:paraId="1BD39CFA" w14:textId="77777777" w:rsidR="00FC3B72" w:rsidRPr="00275B2B" w:rsidRDefault="00F12221" w:rsidP="00275B2B">
      <w:pPr>
        <w:pStyle w:val="11"/>
        <w:numPr>
          <w:ilvl w:val="1"/>
          <w:numId w:val="8"/>
        </w:numPr>
        <w:shd w:val="clear" w:color="auto" w:fill="auto"/>
        <w:tabs>
          <w:tab w:val="left" w:pos="308"/>
        </w:tabs>
        <w:spacing w:line="276" w:lineRule="auto"/>
        <w:ind w:left="360" w:hanging="360"/>
        <w:rPr>
          <w:rFonts w:ascii="Arial" w:hAnsi="Arial" w:cs="Arial"/>
          <w:sz w:val="16"/>
          <w:szCs w:val="16"/>
        </w:rPr>
      </w:pPr>
      <w:r w:rsidRPr="00275B2B">
        <w:rPr>
          <w:sz w:val="16"/>
          <w:lang w:bidi="el-GR"/>
        </w:rPr>
        <w:t xml:space="preserve">Εάν απαιτείται άδεια ή συγκατάθεση οποιασδήποτε κυβέρνησης ή άλλης αρχής για την προμήθεια, μεταφορά, αποθήκευση ή χρήση των αγαθών ή των υπηρεσιών που παρέχονται από εσάς στη DS </w:t>
      </w:r>
      <w:proofErr w:type="spellStart"/>
      <w:r w:rsidRPr="00275B2B">
        <w:rPr>
          <w:sz w:val="16"/>
          <w:lang w:bidi="el-GR"/>
        </w:rPr>
        <w:t>Smith</w:t>
      </w:r>
      <w:proofErr w:type="spellEnd"/>
      <w:r w:rsidRPr="00275B2B">
        <w:rPr>
          <w:sz w:val="16"/>
          <w:lang w:bidi="el-GR"/>
        </w:rPr>
        <w:t xml:space="preserve">, θα την αποκτήσετε με δικά σας έξοδα και εάν ζητηθεί από την DS </w:t>
      </w:r>
      <w:proofErr w:type="spellStart"/>
      <w:r w:rsidRPr="00275B2B">
        <w:rPr>
          <w:sz w:val="16"/>
          <w:lang w:bidi="el-GR"/>
        </w:rPr>
        <w:t>Smith</w:t>
      </w:r>
      <w:proofErr w:type="spellEnd"/>
      <w:r w:rsidRPr="00275B2B">
        <w:rPr>
          <w:sz w:val="16"/>
          <w:lang w:bidi="el-GR"/>
        </w:rPr>
        <w:t xml:space="preserve">, θα προσκομίσετε αποδεικτικά στοιχεία </w:t>
      </w:r>
      <w:proofErr w:type="spellStart"/>
      <w:r w:rsidRPr="00275B2B">
        <w:rPr>
          <w:sz w:val="16"/>
          <w:lang w:bidi="el-GR"/>
        </w:rPr>
        <w:t>γι</w:t>
      </w:r>
      <w:proofErr w:type="spellEnd"/>
      <w:r w:rsidRPr="00275B2B">
        <w:rPr>
          <w:sz w:val="16"/>
          <w:lang w:bidi="el-GR"/>
        </w:rPr>
        <w:t xml:space="preserve"> αυτή στη DS </w:t>
      </w:r>
      <w:proofErr w:type="spellStart"/>
      <w:r w:rsidRPr="00275B2B">
        <w:rPr>
          <w:sz w:val="16"/>
          <w:lang w:bidi="el-GR"/>
        </w:rPr>
        <w:t>Smith</w:t>
      </w:r>
      <w:proofErr w:type="spellEnd"/>
      <w:r w:rsidRPr="00275B2B">
        <w:rPr>
          <w:sz w:val="16"/>
          <w:lang w:bidi="el-GR"/>
        </w:rPr>
        <w:t>.</w:t>
      </w:r>
    </w:p>
    <w:p w14:paraId="2039EA4E" w14:textId="77777777" w:rsidR="00FC3B72" w:rsidRPr="00275B2B" w:rsidRDefault="00F12221" w:rsidP="00275B2B">
      <w:pPr>
        <w:pStyle w:val="11"/>
        <w:numPr>
          <w:ilvl w:val="1"/>
          <w:numId w:val="8"/>
        </w:numPr>
        <w:shd w:val="clear" w:color="auto" w:fill="auto"/>
        <w:tabs>
          <w:tab w:val="left" w:pos="298"/>
        </w:tabs>
        <w:spacing w:line="276" w:lineRule="auto"/>
        <w:ind w:left="360" w:hanging="360"/>
        <w:rPr>
          <w:rFonts w:ascii="Arial" w:hAnsi="Arial" w:cs="Arial"/>
          <w:sz w:val="16"/>
          <w:szCs w:val="16"/>
        </w:rPr>
      </w:pPr>
      <w:r w:rsidRPr="00275B2B">
        <w:rPr>
          <w:sz w:val="16"/>
          <w:lang w:bidi="el-GR"/>
        </w:rPr>
        <w:t>Κατά την παροχή της προμήθειας στις εγκαταστάσεις μας, (και θα μεριμνάτε ότι το προσωπικό σας) θα συμμορφώνεστε με όλους τους κανόνες και κανονισμούς υγείας και ασφάλειας και τις απαιτήσεις ασφάλειας και άλλες λειτουργικές απαιτήσεις που ισχύουν στις εγκαταστάσεις μας (οι οποίες είναι διαθέσιμες κατόπιν αιτήματός σας). Θα λάβετε επίσης όλες τις εύλογες προφυλάξεις για να προστατεύσετε τους υπαλλήλους σας και τους υπαλλήλους μας κατά την εκτέλεση των υπηρεσιών ή την παράδοση των αγαθών.</w:t>
      </w:r>
    </w:p>
    <w:p w14:paraId="68DE7C40" w14:textId="77777777" w:rsidR="00FC3B72" w:rsidRPr="00275B2B" w:rsidRDefault="00F12221" w:rsidP="00275B2B">
      <w:pPr>
        <w:pStyle w:val="11"/>
        <w:numPr>
          <w:ilvl w:val="1"/>
          <w:numId w:val="8"/>
        </w:numPr>
        <w:shd w:val="clear" w:color="auto" w:fill="auto"/>
        <w:tabs>
          <w:tab w:val="left" w:pos="298"/>
        </w:tabs>
        <w:spacing w:line="276" w:lineRule="auto"/>
        <w:ind w:left="360" w:hanging="360"/>
        <w:rPr>
          <w:rFonts w:ascii="Arial" w:hAnsi="Arial" w:cs="Arial"/>
          <w:sz w:val="16"/>
          <w:szCs w:val="16"/>
        </w:rPr>
      </w:pPr>
      <w:r w:rsidRPr="00275B2B">
        <w:rPr>
          <w:sz w:val="16"/>
          <w:lang w:bidi="el-GR"/>
        </w:rPr>
        <w:t>Θα παρέχετε, με δικά σας έξοδα, όλο τον εξοπλισμό και τα υλικά για την εκτέλεση των υπηρεσιών, εκτός εάν υπάρχει διαφορετική έγγραφη συμφωνία.</w:t>
      </w:r>
    </w:p>
    <w:p w14:paraId="3A519780" w14:textId="77777777" w:rsidR="00FC3B72" w:rsidRPr="00275B2B" w:rsidRDefault="00F12221" w:rsidP="00275B2B">
      <w:pPr>
        <w:pStyle w:val="11"/>
        <w:numPr>
          <w:ilvl w:val="1"/>
          <w:numId w:val="8"/>
        </w:numPr>
        <w:shd w:val="clear" w:color="auto" w:fill="auto"/>
        <w:tabs>
          <w:tab w:val="left" w:pos="303"/>
        </w:tabs>
        <w:spacing w:line="276" w:lineRule="auto"/>
        <w:ind w:left="360" w:hanging="360"/>
        <w:rPr>
          <w:rFonts w:ascii="Arial" w:hAnsi="Arial" w:cs="Arial"/>
          <w:sz w:val="16"/>
          <w:szCs w:val="16"/>
        </w:rPr>
      </w:pPr>
      <w:r w:rsidRPr="00275B2B">
        <w:rPr>
          <w:sz w:val="16"/>
          <w:lang w:bidi="el-GR"/>
        </w:rPr>
        <w:t xml:space="preserve">Κανένα όφελος δεν θα χορηγηθεί σε τρίτο μέρος από την παρούσα Συμφωνία και ένα πρόσωπο που δεν είναι συμβαλλόμενο μέρος της Συμφωνίας δεν θα έχει το δικαίωμα βάσει του Νόμου περί Συμβάσεων (Δικαιώματα Τρίτων) του 1999 να επιβάλει οποιονδήποτε από τους όρους του, εκτός από μια εταιρεία του Ομίλου DS </w:t>
      </w:r>
      <w:proofErr w:type="spellStart"/>
      <w:r w:rsidRPr="00275B2B">
        <w:rPr>
          <w:sz w:val="16"/>
          <w:lang w:bidi="el-GR"/>
        </w:rPr>
        <w:t>Smith</w:t>
      </w:r>
      <w:proofErr w:type="spellEnd"/>
      <w:r w:rsidRPr="00275B2B">
        <w:rPr>
          <w:sz w:val="16"/>
          <w:lang w:bidi="el-GR"/>
        </w:rPr>
        <w:t>.</w:t>
      </w:r>
    </w:p>
    <w:p w14:paraId="672DEF67" w14:textId="77777777" w:rsidR="00FC3B72" w:rsidRPr="00275B2B" w:rsidRDefault="00F12221" w:rsidP="003A2729">
      <w:pPr>
        <w:pStyle w:val="11"/>
        <w:numPr>
          <w:ilvl w:val="1"/>
          <w:numId w:val="8"/>
        </w:numPr>
        <w:shd w:val="clear" w:color="auto" w:fill="auto"/>
        <w:spacing w:line="276" w:lineRule="auto"/>
        <w:ind w:left="360" w:hanging="360"/>
        <w:rPr>
          <w:rFonts w:ascii="Arial" w:hAnsi="Arial" w:cs="Arial"/>
          <w:sz w:val="16"/>
          <w:szCs w:val="16"/>
        </w:rPr>
      </w:pPr>
      <w:bookmarkStart w:id="13" w:name="bookmark14"/>
      <w:r w:rsidRPr="00275B2B">
        <w:rPr>
          <w:sz w:val="16"/>
          <w:lang w:bidi="el-GR"/>
        </w:rPr>
        <w:t xml:space="preserve">Οποιαδήποτε ειδοποίηση που δίδεται βάσει της Συμφωνίας θα είναι γραπτή και θα επιδίδεται με προσωπική παράδοση ή αποστολή με συστημένη επιστολή στην καταχωρισμένη διεύθυνση της DS </w:t>
      </w:r>
      <w:proofErr w:type="spellStart"/>
      <w:r w:rsidRPr="00275B2B">
        <w:rPr>
          <w:sz w:val="16"/>
          <w:lang w:bidi="el-GR"/>
        </w:rPr>
        <w:t>Smith</w:t>
      </w:r>
      <w:proofErr w:type="spellEnd"/>
      <w:r w:rsidRPr="00275B2B">
        <w:rPr>
          <w:sz w:val="16"/>
          <w:lang w:bidi="el-GR"/>
        </w:rPr>
        <w:t xml:space="preserve"> ή εσάς (κατά περίπτωση). Κάθε τέτοια ειδοποίηση θεωρείται ότι έχει ληφθεί:</w:t>
      </w:r>
      <w:bookmarkEnd w:id="13"/>
    </w:p>
    <w:p w14:paraId="68461D74" w14:textId="77777777" w:rsidR="00FC3B72" w:rsidRPr="00275B2B" w:rsidRDefault="00F12221" w:rsidP="003A2729">
      <w:pPr>
        <w:pStyle w:val="11"/>
        <w:numPr>
          <w:ilvl w:val="0"/>
          <w:numId w:val="8"/>
        </w:numPr>
        <w:shd w:val="clear" w:color="auto" w:fill="auto"/>
        <w:tabs>
          <w:tab w:val="left" w:pos="670"/>
        </w:tabs>
        <w:spacing w:line="276" w:lineRule="auto"/>
        <w:ind w:left="672" w:hanging="294"/>
        <w:rPr>
          <w:rFonts w:ascii="Arial" w:hAnsi="Arial" w:cs="Arial"/>
          <w:sz w:val="16"/>
          <w:szCs w:val="16"/>
        </w:rPr>
      </w:pPr>
      <w:r w:rsidRPr="00275B2B">
        <w:rPr>
          <w:sz w:val="16"/>
          <w:lang w:bidi="el-GR"/>
        </w:rPr>
        <w:t>εάν παραδοθεί προσωπικά, κατά τη στιγμή της παράδοσης, και</w:t>
      </w:r>
    </w:p>
    <w:p w14:paraId="64E4DF94" w14:textId="77777777" w:rsidR="00FC3B72" w:rsidRPr="00275B2B" w:rsidRDefault="00F12221" w:rsidP="003A2729">
      <w:pPr>
        <w:pStyle w:val="11"/>
        <w:numPr>
          <w:ilvl w:val="0"/>
          <w:numId w:val="8"/>
        </w:numPr>
        <w:shd w:val="clear" w:color="auto" w:fill="auto"/>
        <w:tabs>
          <w:tab w:val="left" w:pos="670"/>
        </w:tabs>
        <w:spacing w:line="276" w:lineRule="auto"/>
        <w:ind w:left="672" w:hanging="294"/>
        <w:rPr>
          <w:rFonts w:ascii="Arial" w:hAnsi="Arial" w:cs="Arial"/>
          <w:sz w:val="16"/>
          <w:szCs w:val="16"/>
        </w:rPr>
      </w:pPr>
      <w:r w:rsidRPr="00275B2B">
        <w:rPr>
          <w:sz w:val="16"/>
          <w:lang w:bidi="el-GR"/>
        </w:rPr>
        <w:t>στην περίπτωση συστημένης επιστολής 48 ώρες από την ημερομηνία αποστολής,</w:t>
      </w:r>
    </w:p>
    <w:p w14:paraId="3B6214F2" w14:textId="77777777" w:rsidR="00FC3B72" w:rsidRPr="00275B2B" w:rsidRDefault="00F12221" w:rsidP="003A2729">
      <w:pPr>
        <w:pStyle w:val="11"/>
        <w:shd w:val="clear" w:color="auto" w:fill="auto"/>
        <w:spacing w:line="276" w:lineRule="auto"/>
        <w:ind w:left="350" w:firstLine="0"/>
        <w:rPr>
          <w:rFonts w:ascii="Arial" w:hAnsi="Arial" w:cs="Arial"/>
          <w:sz w:val="16"/>
          <w:szCs w:val="16"/>
        </w:rPr>
      </w:pPr>
      <w:r w:rsidRPr="00275B2B">
        <w:rPr>
          <w:sz w:val="16"/>
          <w:lang w:bidi="el-GR"/>
        </w:rPr>
        <w:t xml:space="preserve">υπό την προϋπόθεση ότι εάν η θεωρούμενη απόδειξη λάβει χώρα πριν από τις 9 π.μ., σε μια εργάσιμη ημέρα, η ειδοποίηση θεωρείται ότι έχει παραληφθεί στις 9 π.μ. εκείνη την ημέρα, και εάν η θεωρούμενη απόδειξη λάβει χώρα μετά τις 5 μ.μ. σε μια εργάσιμη ημέρα ή μια ημέρα </w:t>
      </w:r>
      <w:r w:rsidRPr="00275B2B">
        <w:rPr>
          <w:sz w:val="16"/>
          <w:lang w:bidi="el-GR"/>
        </w:rPr>
        <w:lastRenderedPageBreak/>
        <w:t>που δεν είναι εργάσιμη ημέρα , η ειδοποίηση θεωρείται ότι έχει παραληφθεί στις 9 π.μ. την επόμενη εργάσιμη ημέρα.</w:t>
      </w:r>
    </w:p>
    <w:p w14:paraId="3CCA5C22" w14:textId="77777777" w:rsidR="00FC3B72" w:rsidRPr="00275B2B" w:rsidRDefault="00F12221" w:rsidP="003A2729">
      <w:pPr>
        <w:pStyle w:val="11"/>
        <w:numPr>
          <w:ilvl w:val="2"/>
          <w:numId w:val="2"/>
        </w:numPr>
        <w:shd w:val="clear" w:color="auto" w:fill="auto"/>
        <w:spacing w:line="276" w:lineRule="auto"/>
        <w:ind w:left="360" w:hanging="360"/>
        <w:rPr>
          <w:rFonts w:ascii="Arial" w:hAnsi="Arial" w:cs="Arial"/>
          <w:sz w:val="16"/>
          <w:szCs w:val="16"/>
        </w:rPr>
      </w:pPr>
      <w:r w:rsidRPr="00275B2B">
        <w:rPr>
          <w:sz w:val="16"/>
          <w:lang w:bidi="el-GR"/>
        </w:rPr>
        <w:t xml:space="preserve">Κάθε διάταξη της Συμφωνίας είναι ανεξάρτητη και διακριτή από τις άλλες. Εάν οποιοδήποτε μέρος της Συμφωνίας είναι ή ανά πάσα στιγμή καθίσταται σε κάποιο βαθμό άκυρο ή ανεφάρμοστο βάσει οποιασδήποτε νομοθεσίας ή κανόνα δικαίου σε οποιαδήποτε δικαιοδοσία αυτό δεν επηρεάζει το υπόλοιπο και όλες οι άλλες διατάξεις της Συμφωνίας θα συνεχίσουν να είναι σε πλήρη ισχύ. Εάν κάποια διάταξη της Συμφωνίας αποδειχθεί άκυρη, παράνομη ή ανεφάρμοστη, αλλά θα ήταν έγκυρη, νόμιμη ή εκτελεστή εάν κάποιο μέρος της διάταξης διαγραφόταν ή τροποποιούνταν, η διάταξη αυτή θα ισχύει με οποιαδήποτε τροποποίηση ή τροποποιήσεις είναι απαραίτητες για να είναι έγκυρη, νόμιμη και εκτελεστή. Η ακυρότητα ή η μη </w:t>
      </w:r>
      <w:proofErr w:type="spellStart"/>
      <w:r w:rsidRPr="00275B2B">
        <w:rPr>
          <w:sz w:val="16"/>
          <w:lang w:bidi="el-GR"/>
        </w:rPr>
        <w:t>εκτελεστότητα</w:t>
      </w:r>
      <w:proofErr w:type="spellEnd"/>
      <w:r w:rsidRPr="00275B2B">
        <w:rPr>
          <w:sz w:val="16"/>
          <w:lang w:bidi="el-GR"/>
        </w:rPr>
        <w:t xml:space="preserve"> σε μια δικαιοδοσία δεν επηρεάζει την εγκυρότητα ή την </w:t>
      </w:r>
      <w:proofErr w:type="spellStart"/>
      <w:r w:rsidRPr="00275B2B">
        <w:rPr>
          <w:sz w:val="16"/>
          <w:lang w:bidi="el-GR"/>
        </w:rPr>
        <w:t>εκτελεστότητα</w:t>
      </w:r>
      <w:proofErr w:type="spellEnd"/>
      <w:r w:rsidRPr="00275B2B">
        <w:rPr>
          <w:sz w:val="16"/>
          <w:lang w:bidi="el-GR"/>
        </w:rPr>
        <w:t xml:space="preserve"> σε άλλη.</w:t>
      </w:r>
    </w:p>
    <w:p w14:paraId="3A3D647C" w14:textId="77777777" w:rsidR="00FC3B72" w:rsidRPr="00275B2B" w:rsidRDefault="00F12221" w:rsidP="00275B2B">
      <w:pPr>
        <w:pStyle w:val="11"/>
        <w:numPr>
          <w:ilvl w:val="2"/>
          <w:numId w:val="2"/>
        </w:numPr>
        <w:shd w:val="clear" w:color="auto" w:fill="auto"/>
        <w:tabs>
          <w:tab w:val="left" w:pos="298"/>
        </w:tabs>
        <w:spacing w:line="276" w:lineRule="auto"/>
        <w:ind w:left="360" w:hanging="360"/>
        <w:rPr>
          <w:rFonts w:ascii="Arial" w:hAnsi="Arial" w:cs="Arial"/>
          <w:sz w:val="16"/>
          <w:szCs w:val="16"/>
        </w:rPr>
      </w:pPr>
      <w:r w:rsidRPr="00275B2B">
        <w:rPr>
          <w:sz w:val="16"/>
          <w:lang w:bidi="el-GR"/>
        </w:rPr>
        <w:t>Η παρούσα Συμφωνία και το αντικείμενό της είναι εμπιστευτικά και δεν πρέπει να αποκαλυφθούν σε κανένα άτομο χωρίς την άδειά μας.</w:t>
      </w:r>
    </w:p>
    <w:p w14:paraId="6044C49C" w14:textId="77777777" w:rsidR="00FC3B72" w:rsidRPr="00275B2B" w:rsidRDefault="00F12221" w:rsidP="00275B2B">
      <w:pPr>
        <w:pStyle w:val="11"/>
        <w:numPr>
          <w:ilvl w:val="2"/>
          <w:numId w:val="2"/>
        </w:numPr>
        <w:shd w:val="clear" w:color="auto" w:fill="auto"/>
        <w:tabs>
          <w:tab w:val="left" w:pos="289"/>
        </w:tabs>
        <w:spacing w:line="276" w:lineRule="auto"/>
        <w:ind w:left="360" w:hanging="360"/>
        <w:rPr>
          <w:rFonts w:ascii="Arial" w:hAnsi="Arial" w:cs="Arial"/>
          <w:sz w:val="16"/>
          <w:szCs w:val="16"/>
        </w:rPr>
      </w:pPr>
      <w:r w:rsidRPr="00275B2B">
        <w:rPr>
          <w:sz w:val="16"/>
          <w:lang w:bidi="el-GR"/>
        </w:rPr>
        <w:t xml:space="preserve">Δεν πρέπει να αρχίσετε, να εκχωρήσετε, να αναθέσετε με υπεργολαβία ή να μεταβιβάσετε με άλλο τρόπο οποιοδήποτε ή όλα τα δικαιώματά σας, τα συμφέροντα ή τις υποχρεώσεις σας βάσει της Συμφωνίας χωρίς την προηγούμενη γραπτή συγκατάθεσή μας (η οποία δεν θα </w:t>
      </w:r>
      <w:proofErr w:type="spellStart"/>
      <w:r w:rsidRPr="00275B2B">
        <w:rPr>
          <w:sz w:val="16"/>
          <w:lang w:bidi="el-GR"/>
        </w:rPr>
        <w:t>παρακρατηθεί</w:t>
      </w:r>
      <w:proofErr w:type="spellEnd"/>
      <w:r w:rsidRPr="00275B2B">
        <w:rPr>
          <w:sz w:val="16"/>
          <w:lang w:bidi="el-GR"/>
        </w:rPr>
        <w:t xml:space="preserve"> αδικαιολόγητα).</w:t>
      </w:r>
    </w:p>
    <w:p w14:paraId="49376D29" w14:textId="77777777" w:rsidR="00FC3B72" w:rsidRPr="00275B2B" w:rsidRDefault="00F12221" w:rsidP="00275B2B">
      <w:pPr>
        <w:pStyle w:val="11"/>
        <w:numPr>
          <w:ilvl w:val="2"/>
          <w:numId w:val="2"/>
        </w:numPr>
        <w:shd w:val="clear" w:color="auto" w:fill="auto"/>
        <w:tabs>
          <w:tab w:val="left" w:pos="303"/>
        </w:tabs>
        <w:spacing w:line="276" w:lineRule="auto"/>
        <w:ind w:left="360" w:hanging="360"/>
        <w:rPr>
          <w:rFonts w:ascii="Arial" w:hAnsi="Arial" w:cs="Arial"/>
          <w:sz w:val="16"/>
          <w:szCs w:val="16"/>
        </w:rPr>
      </w:pPr>
      <w:r w:rsidRPr="00275B2B">
        <w:rPr>
          <w:sz w:val="16"/>
          <w:lang w:bidi="el-GR"/>
        </w:rPr>
        <w:t>Τίποτα στη Συμφωνία δεν προορίζεται, ή θεωρείται, ότι συνιστά οποιαδήποτε εταιρική σχέση ή κοινοπραξία μεταξύ οποιουδήποτε από τα μέρη, καθιστά οποιοδήποτε μέρος ως αντιπρόσωπο άλλου μέρους ή εξουσιοδοτεί οποιοδήποτε μέρος να αναλάβει ή να συνάψει δεσμεύσεις εξ ονόματος ή για λογαριασμό οποιουδήποτε άλλου μέρους. Κάθε μέρος επιβεβαιώνει ότι ενεργεί για λογαριασμό του και όχι προς όφελος οποιουδήποτε άλλου μέρους.</w:t>
      </w:r>
    </w:p>
    <w:p w14:paraId="6E63AB96" w14:textId="77777777" w:rsidR="00FC3B72" w:rsidRPr="00275B2B" w:rsidRDefault="003A2729" w:rsidP="00275B2B">
      <w:pPr>
        <w:pStyle w:val="11"/>
        <w:shd w:val="clear" w:color="auto" w:fill="auto"/>
        <w:spacing w:line="276" w:lineRule="auto"/>
        <w:ind w:left="360" w:hanging="360"/>
        <w:rPr>
          <w:rFonts w:ascii="Arial" w:hAnsi="Arial" w:cs="Arial"/>
          <w:sz w:val="16"/>
          <w:szCs w:val="16"/>
        </w:rPr>
      </w:pPr>
      <w:r>
        <w:rPr>
          <w:sz w:val="16"/>
          <w:lang w:bidi="el-GR"/>
        </w:rPr>
        <w:t>η)</w:t>
      </w:r>
      <w:r>
        <w:rPr>
          <w:sz w:val="16"/>
          <w:lang w:bidi="el-GR"/>
        </w:rPr>
        <w:tab/>
        <w:t>Εκτός από το άρθρο 11 (ε), οποιαδήποτε αναφορά σε γραπτές ή έγγραφες επικοινωνίες περιλαμβάνει τις ηλεκτρονικές μορφές επικοινωνίας, όπως το ηλεκτρονικό ταχυδρομείο. Κάθε ηλεκτρονική επικοινωνία θα ισχύει από την έξοδο από το γραμματοκιβώτιο του αποστολέα.</w:t>
      </w:r>
    </w:p>
    <w:p w14:paraId="00BA96B4" w14:textId="431F9480" w:rsidR="00275B2B" w:rsidRPr="003F34D8" w:rsidRDefault="00275B2B" w:rsidP="00275B2B">
      <w:pPr>
        <w:pStyle w:val="11"/>
        <w:shd w:val="clear" w:color="auto" w:fill="auto"/>
        <w:spacing w:line="276" w:lineRule="auto"/>
        <w:ind w:left="360" w:hanging="360"/>
        <w:rPr>
          <w:rFonts w:ascii="Arial" w:hAnsi="Arial" w:cs="Arial"/>
          <w:sz w:val="16"/>
          <w:szCs w:val="16"/>
        </w:rPr>
      </w:pPr>
    </w:p>
    <w:p w14:paraId="11341896" w14:textId="1390B40F" w:rsidR="00FC3B72" w:rsidRPr="00275B2B" w:rsidRDefault="00F12221" w:rsidP="00275B2B">
      <w:pPr>
        <w:pStyle w:val="20"/>
        <w:shd w:val="clear" w:color="auto" w:fill="auto"/>
        <w:spacing w:line="276" w:lineRule="auto"/>
        <w:ind w:left="360" w:hanging="360"/>
        <w:rPr>
          <w:rFonts w:ascii="Arial" w:hAnsi="Arial" w:cs="Arial"/>
          <w:sz w:val="16"/>
          <w:szCs w:val="16"/>
        </w:rPr>
      </w:pPr>
      <w:bookmarkStart w:id="14" w:name="bookmark15"/>
      <w:r w:rsidRPr="00275B2B">
        <w:rPr>
          <w:sz w:val="16"/>
          <w:lang w:bidi="el-GR"/>
        </w:rPr>
        <w:t>1</w:t>
      </w:r>
      <w:r w:rsidR="002D74D2">
        <w:rPr>
          <w:sz w:val="16"/>
          <w:lang w:val="en-US" w:bidi="el-GR"/>
        </w:rPr>
        <w:t>2</w:t>
      </w:r>
      <w:r w:rsidRPr="00275B2B">
        <w:rPr>
          <w:sz w:val="16"/>
          <w:lang w:bidi="el-GR"/>
        </w:rPr>
        <w:t>. ΕΦΑΡΜΟΣΤΕΟ ΔΙΚΑΙΟ ΚΑΙ ΔΙΚΑΙΟΔΟΣΙΑ</w:t>
      </w:r>
      <w:bookmarkEnd w:id="14"/>
    </w:p>
    <w:p w14:paraId="169FF7E1" w14:textId="77777777" w:rsidR="00FC3B72" w:rsidRPr="00275B2B" w:rsidRDefault="00F12221" w:rsidP="003A2729">
      <w:pPr>
        <w:pStyle w:val="11"/>
        <w:numPr>
          <w:ilvl w:val="3"/>
          <w:numId w:val="2"/>
        </w:numPr>
        <w:shd w:val="clear" w:color="auto" w:fill="auto"/>
        <w:spacing w:line="276" w:lineRule="auto"/>
        <w:ind w:left="360" w:hanging="360"/>
        <w:rPr>
          <w:rFonts w:ascii="Arial" w:hAnsi="Arial" w:cs="Arial"/>
          <w:sz w:val="16"/>
          <w:szCs w:val="16"/>
        </w:rPr>
      </w:pPr>
      <w:r w:rsidRPr="00275B2B">
        <w:rPr>
          <w:sz w:val="16"/>
          <w:lang w:bidi="el-GR"/>
        </w:rPr>
        <w:t xml:space="preserve">Η Συμφωνία και οποιαδήποτε διαφορά ή αξίωση προκύπτει από ή σε σχέση με αυτήν ή το αντικείμενο ή τη διάταξή της (συμπεριλαμβανομένων τυχόν </w:t>
      </w:r>
      <w:proofErr w:type="spellStart"/>
      <w:r w:rsidRPr="00275B2B">
        <w:rPr>
          <w:sz w:val="16"/>
          <w:lang w:bidi="el-GR"/>
        </w:rPr>
        <w:t>εξωσυμβατικών</w:t>
      </w:r>
      <w:proofErr w:type="spellEnd"/>
      <w:r w:rsidRPr="00275B2B">
        <w:rPr>
          <w:sz w:val="16"/>
          <w:lang w:bidi="el-GR"/>
        </w:rPr>
        <w:t xml:space="preserve"> διαφορών ή αξιώσεων) θα </w:t>
      </w:r>
      <w:proofErr w:type="spellStart"/>
      <w:r w:rsidRPr="00275B2B">
        <w:rPr>
          <w:sz w:val="16"/>
          <w:lang w:bidi="el-GR"/>
        </w:rPr>
        <w:t>διέπεται</w:t>
      </w:r>
      <w:proofErr w:type="spellEnd"/>
      <w:r w:rsidRPr="00275B2B">
        <w:rPr>
          <w:sz w:val="16"/>
          <w:lang w:bidi="el-GR"/>
        </w:rPr>
        <w:t xml:space="preserve"> και θα ερμηνεύεται με τους νόμους της Αγγλίας.</w:t>
      </w:r>
    </w:p>
    <w:p w14:paraId="11F5395D" w14:textId="77777777" w:rsidR="00FC3B72" w:rsidRPr="00275B2B" w:rsidRDefault="00F12221" w:rsidP="003A2729">
      <w:pPr>
        <w:pStyle w:val="11"/>
        <w:numPr>
          <w:ilvl w:val="3"/>
          <w:numId w:val="2"/>
        </w:numPr>
        <w:shd w:val="clear" w:color="auto" w:fill="auto"/>
        <w:spacing w:line="276" w:lineRule="auto"/>
        <w:ind w:left="360" w:hanging="360"/>
        <w:rPr>
          <w:rFonts w:ascii="Arial" w:hAnsi="Arial" w:cs="Arial"/>
          <w:sz w:val="16"/>
          <w:szCs w:val="16"/>
        </w:rPr>
      </w:pPr>
      <w:r w:rsidRPr="00275B2B">
        <w:rPr>
          <w:sz w:val="16"/>
          <w:lang w:bidi="el-GR"/>
        </w:rPr>
        <w:t>Τα μέρη συμφωνούν αμετάκλητα και αναγνωρίζουν ότι τα δικαστήρια της Αγγλίας έχουν αποκλειστική δικαιοδοσία για τον σκοπό ακρόασης και έκδοσης απόφασης για κάθε αγωγή, δίωξη ή διαδικασία.</w:t>
      </w:r>
    </w:p>
    <w:p w14:paraId="07A64C9D" w14:textId="77777777" w:rsidR="00275B2B" w:rsidRPr="00275B2B" w:rsidRDefault="00275B2B" w:rsidP="00275B2B">
      <w:pPr>
        <w:pStyle w:val="20"/>
        <w:shd w:val="clear" w:color="auto" w:fill="auto"/>
        <w:spacing w:line="276" w:lineRule="auto"/>
        <w:ind w:left="360" w:hanging="360"/>
        <w:rPr>
          <w:rFonts w:ascii="Arial" w:hAnsi="Arial" w:cs="Arial"/>
          <w:sz w:val="16"/>
          <w:szCs w:val="16"/>
        </w:rPr>
      </w:pPr>
      <w:bookmarkStart w:id="15" w:name="bookmark16"/>
    </w:p>
    <w:p w14:paraId="11D5D820" w14:textId="77777777" w:rsidR="00275B2B" w:rsidRPr="00275B2B" w:rsidRDefault="00275B2B" w:rsidP="00275B2B">
      <w:pPr>
        <w:pStyle w:val="20"/>
        <w:shd w:val="clear" w:color="auto" w:fill="auto"/>
        <w:spacing w:line="276" w:lineRule="auto"/>
        <w:ind w:left="360" w:hanging="360"/>
        <w:rPr>
          <w:rFonts w:ascii="Arial" w:hAnsi="Arial" w:cs="Arial"/>
          <w:sz w:val="16"/>
          <w:szCs w:val="16"/>
        </w:rPr>
      </w:pPr>
    </w:p>
    <w:p w14:paraId="53D0FE7B" w14:textId="77777777" w:rsidR="00FC3B72" w:rsidRPr="00275B2B" w:rsidRDefault="00F12221" w:rsidP="00275B2B">
      <w:pPr>
        <w:pStyle w:val="20"/>
        <w:shd w:val="clear" w:color="auto" w:fill="auto"/>
        <w:spacing w:line="276" w:lineRule="auto"/>
        <w:ind w:left="360" w:hanging="360"/>
        <w:rPr>
          <w:rFonts w:ascii="Arial" w:hAnsi="Arial" w:cs="Arial"/>
          <w:sz w:val="16"/>
          <w:szCs w:val="16"/>
        </w:rPr>
      </w:pPr>
      <w:r w:rsidRPr="00275B2B">
        <w:rPr>
          <w:sz w:val="16"/>
          <w:lang w:bidi="el-GR"/>
        </w:rPr>
        <w:t>Ημερομηνία: Μ</w:t>
      </w:r>
      <w:bookmarkStart w:id="16" w:name="_GoBack"/>
      <w:bookmarkEnd w:id="16"/>
      <w:r w:rsidRPr="00275B2B">
        <w:rPr>
          <w:sz w:val="16"/>
          <w:lang w:bidi="el-GR"/>
        </w:rPr>
        <w:t>άιος 2020</w:t>
      </w:r>
      <w:bookmarkEnd w:id="15"/>
    </w:p>
    <w:sectPr w:rsidR="00FC3B72" w:rsidRPr="00275B2B" w:rsidSect="003A2729">
      <w:headerReference w:type="default" r:id="rId7"/>
      <w:footerReference w:type="default" r:id="rId8"/>
      <w:type w:val="continuous"/>
      <w:pgSz w:w="11909" w:h="16834" w:code="9"/>
      <w:pgMar w:top="851" w:right="852" w:bottom="854" w:left="851" w:header="0" w:footer="3" w:gutter="0"/>
      <w:cols w:num="2"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254DB" w14:textId="77777777" w:rsidR="00D160C1" w:rsidRDefault="00D160C1">
      <w:r>
        <w:separator/>
      </w:r>
    </w:p>
  </w:endnote>
  <w:endnote w:type="continuationSeparator" w:id="0">
    <w:p w14:paraId="5E1C0DDC" w14:textId="77777777" w:rsidR="00D160C1" w:rsidRDefault="00D16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icrosoft Sans Serif">
    <w:panose1 w:val="020B0604020202020204"/>
    <w:charset w:val="A1"/>
    <w:family w:val="swiss"/>
    <w:pitch w:val="variable"/>
    <w:sig w:usb0="E5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entury Gothic">
    <w:altName w:val="Century Gothic"/>
    <w:panose1 w:val="020B0502020202020204"/>
    <w:charset w:val="A1"/>
    <w:family w:val="swiss"/>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0002E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B17B7" w14:textId="7D35382A" w:rsidR="003A2729" w:rsidRPr="003A2729" w:rsidRDefault="00EF2C15">
    <w:pPr>
      <w:pStyle w:val="Footer"/>
      <w:rPr>
        <w:rFonts w:ascii="Arial" w:hAnsi="Arial" w:cs="Arial"/>
        <w:sz w:val="16"/>
        <w:szCs w:val="16"/>
      </w:rPr>
    </w:pPr>
    <w:r>
      <w:rPr>
        <w:noProof/>
        <w:sz w:val="16"/>
        <w:lang w:bidi="el-GR"/>
      </w:rPr>
      <mc:AlternateContent>
        <mc:Choice Requires="wps">
          <w:drawing>
            <wp:anchor distT="0" distB="0" distL="114300" distR="114300" simplePos="0" relativeHeight="251663360" behindDoc="0" locked="0" layoutInCell="0" allowOverlap="1" wp14:anchorId="288CBBC2" wp14:editId="701C2956">
              <wp:simplePos x="0" y="0"/>
              <wp:positionH relativeFrom="page">
                <wp:posOffset>323850</wp:posOffset>
              </wp:positionH>
              <wp:positionV relativeFrom="page">
                <wp:posOffset>10203815</wp:posOffset>
              </wp:positionV>
              <wp:extent cx="7562215" cy="266700"/>
              <wp:effectExtent l="0" t="0" r="0" b="0"/>
              <wp:wrapNone/>
              <wp:docPr id="2" name="MSIPCM48f34bf4adc11b0572302929" descr="{&quot;HashCode&quot;:148472470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70C987" w14:textId="1D25A2A7" w:rsidR="00EF2C15" w:rsidRPr="00EF2C15" w:rsidRDefault="00EF2C15" w:rsidP="00EF2C15">
                          <w:pPr>
                            <w:rPr>
                              <w:rFonts w:ascii="Calibri" w:hAnsi="Calibri" w:cs="Calibri"/>
                              <w:sz w:val="20"/>
                            </w:rPr>
                          </w:pPr>
                          <w:r w:rsidRPr="00EF2C15">
                            <w:rPr>
                              <w:rFonts w:ascii="Calibri" w:hAnsi="Calibri" w:cs="Calibri"/>
                              <w:sz w:val="20"/>
                            </w:rPr>
                            <w:t xml:space="preserve">DS </w:t>
                          </w:r>
                          <w:proofErr w:type="spellStart"/>
                          <w:r w:rsidRPr="00EF2C15">
                            <w:rPr>
                              <w:rFonts w:ascii="Calibri" w:hAnsi="Calibri" w:cs="Calibri"/>
                              <w:sz w:val="20"/>
                            </w:rPr>
                            <w:t>Smith</w:t>
                          </w:r>
                          <w:proofErr w:type="spellEnd"/>
                          <w:r w:rsidRPr="00EF2C15">
                            <w:rPr>
                              <w:rFonts w:ascii="Calibri" w:hAnsi="Calibri" w:cs="Calibri"/>
                              <w:sz w:val="20"/>
                            </w:rPr>
                            <w:t xml:space="preserve">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88CBBC2" id="_x0000_t202" coordsize="21600,21600" o:spt="202" path="m,l,21600r21600,l21600,xe">
              <v:stroke joinstyle="miter"/>
              <v:path gradientshapeok="t" o:connecttype="rect"/>
            </v:shapetype>
            <v:shape id="MSIPCM48f34bf4adc11b0572302929" o:spid="_x0000_s1026" type="#_x0000_t202" alt="{&quot;HashCode&quot;:1484724707,&quot;Height&quot;:841.0,&quot;Width&quot;:595.0,&quot;Placement&quot;:&quot;Footer&quot;,&quot;Index&quot;:&quot;Primary&quot;,&quot;Section&quot;:1,&quot;Top&quot;:0.0,&quot;Left&quot;:0.0}" style="position:absolute;margin-left:25.5pt;margin-top:803.45pt;width:595.45pt;height:21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" o:allowincell="f" filled="f" stroked="f" strokeweight=".5pt">
              <v:fill o:detectmouseclick="t"/>
              <v:textbox inset="20pt,0,,0">
                <w:txbxContent>
                  <w:p w14:paraId="7370C987" w14:textId="1D25A2A7" w:rsidR="00EF2C15" w:rsidRPr="00EF2C15" w:rsidRDefault="00EF2C15" w:rsidP="00EF2C15">
                    <w:pPr>
                      <w:rPr>
                        <w:rFonts w:ascii="Calibri" w:hAnsi="Calibri" w:cs="Calibri"/>
                        <w:sz w:val="20"/>
                      </w:rPr>
                    </w:pPr>
                    <w:r w:rsidRPr="00EF2C15">
                      <w:rPr>
                        <w:rFonts w:ascii="Calibri" w:hAnsi="Calibri" w:cs="Calibri"/>
                        <w:sz w:val="20"/>
                      </w:rPr>
                      <w:t xml:space="preserve">DS </w:t>
                    </w:r>
                    <w:proofErr w:type="spellStart"/>
                    <w:r w:rsidRPr="00EF2C15">
                      <w:rPr>
                        <w:rFonts w:ascii="Calibri" w:hAnsi="Calibri" w:cs="Calibri"/>
                        <w:sz w:val="20"/>
                      </w:rPr>
                      <w:t>Smith</w:t>
                    </w:r>
                    <w:proofErr w:type="spellEnd"/>
                    <w:r w:rsidRPr="00EF2C15">
                      <w:rPr>
                        <w:rFonts w:ascii="Calibri" w:hAnsi="Calibri" w:cs="Calibri"/>
                        <w:sz w:val="20"/>
                      </w:rPr>
                      <w:t xml:space="preserve"> – INTERNAL</w:t>
                    </w:r>
                  </w:p>
                </w:txbxContent>
              </v:textbox>
              <w10:wrap anchorx="page" anchory="page"/>
            </v:shape>
          </w:pict>
        </mc:Fallback>
      </mc:AlternateContent>
    </w:r>
  </w:p>
  <w:p w14:paraId="6CD9A237" w14:textId="77777777" w:rsidR="003A2729" w:rsidRDefault="003A27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B23D7E" w14:textId="77777777" w:rsidR="00D160C1" w:rsidRDefault="00D160C1"/>
  </w:footnote>
  <w:footnote w:type="continuationSeparator" w:id="0">
    <w:p w14:paraId="6BE217D8" w14:textId="77777777" w:rsidR="00D160C1" w:rsidRDefault="00D160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66FA9" w14:textId="46B11761" w:rsidR="00275B2B" w:rsidRDefault="00EF2C15">
    <w:pPr>
      <w:pStyle w:val="Header"/>
    </w:pPr>
    <w:r>
      <w:rPr>
        <w:rFonts w:ascii="Arial" w:hAnsi="Arial" w:cs="Arial"/>
        <w:noProof/>
        <w:sz w:val="16"/>
        <w:szCs w:val="16"/>
      </w:rPr>
      <w:drawing>
        <wp:anchor distT="0" distB="0" distL="114300" distR="114300" simplePos="0" relativeHeight="251662336" behindDoc="0" locked="0" layoutInCell="1" allowOverlap="1" wp14:anchorId="38E29727" wp14:editId="5B384C57">
          <wp:simplePos x="0" y="0"/>
          <wp:positionH relativeFrom="column">
            <wp:posOffset>88265</wp:posOffset>
          </wp:positionH>
          <wp:positionV relativeFrom="paragraph">
            <wp:posOffset>38100</wp:posOffset>
          </wp:positionV>
          <wp:extent cx="689678" cy="52387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_Master_Full_RGB.png"/>
                  <pic:cNvPicPr/>
                </pic:nvPicPr>
                <pic:blipFill>
                  <a:blip r:embed="rId1">
                    <a:extLst>
                      <a:ext uri="{28A0092B-C50C-407E-A947-70E740481C1C}">
                        <a14:useLocalDpi xmlns:a14="http://schemas.microsoft.com/office/drawing/2010/main" val="0"/>
                      </a:ext>
                    </a:extLst>
                  </a:blip>
                  <a:stretch>
                    <a:fillRect/>
                  </a:stretch>
                </pic:blipFill>
                <pic:spPr>
                  <a:xfrm>
                    <a:off x="0" y="0"/>
                    <a:ext cx="689678" cy="523875"/>
                  </a:xfrm>
                  <a:prstGeom prst="rect">
                    <a:avLst/>
                  </a:prstGeom>
                </pic:spPr>
              </pic:pic>
            </a:graphicData>
          </a:graphic>
          <wp14:sizeRelH relativeFrom="margin">
            <wp14:pctWidth>0</wp14:pctWidth>
          </wp14:sizeRelH>
          <wp14:sizeRelV relativeFrom="margin">
            <wp14:pctHeight>0</wp14:pctHeight>
          </wp14:sizeRelV>
        </wp:anchor>
      </w:drawing>
    </w:r>
  </w:p>
  <w:p w14:paraId="06C68482" w14:textId="6CCE7024" w:rsidR="003A2729" w:rsidRDefault="003A2729" w:rsidP="00275B2B">
    <w:pPr>
      <w:pStyle w:val="20"/>
      <w:shd w:val="clear" w:color="auto" w:fill="auto"/>
      <w:tabs>
        <w:tab w:val="left" w:pos="294"/>
      </w:tabs>
      <w:ind w:left="360" w:firstLine="0"/>
      <w:jc w:val="center"/>
      <w:rPr>
        <w:rFonts w:ascii="Arial" w:hAnsi="Arial" w:cs="Arial"/>
        <w:sz w:val="16"/>
        <w:szCs w:val="16"/>
      </w:rPr>
    </w:pPr>
    <w:bookmarkStart w:id="17" w:name="bookmark0"/>
  </w:p>
  <w:bookmarkEnd w:id="17"/>
  <w:p w14:paraId="1ACD1BC1" w14:textId="1F42161A" w:rsidR="003A2729" w:rsidRPr="00434DD7" w:rsidRDefault="00434DD7" w:rsidP="00275B2B">
    <w:pPr>
      <w:pStyle w:val="20"/>
      <w:shd w:val="clear" w:color="auto" w:fill="auto"/>
      <w:tabs>
        <w:tab w:val="left" w:pos="294"/>
      </w:tabs>
      <w:ind w:left="360" w:firstLine="0"/>
      <w:jc w:val="center"/>
      <w:rPr>
        <w:rFonts w:ascii="Arial" w:hAnsi="Arial" w:cs="Arial"/>
        <w:b w:val="0"/>
        <w:bCs w:val="0"/>
        <w:sz w:val="16"/>
        <w:szCs w:val="16"/>
      </w:rPr>
    </w:pPr>
    <w:r>
      <w:rPr>
        <w:rFonts w:ascii="Arial" w:hAnsi="Arial" w:cs="Arial"/>
        <w:sz w:val="16"/>
        <w:szCs w:val="16"/>
      </w:rPr>
      <w:t xml:space="preserve">ΟΜΙΛΟΣ </w:t>
    </w:r>
    <w:r>
      <w:rPr>
        <w:rFonts w:ascii="Arial" w:hAnsi="Arial" w:cs="Arial"/>
        <w:sz w:val="16"/>
        <w:szCs w:val="16"/>
        <w:lang w:val="en-US"/>
      </w:rPr>
      <w:t>DS</w:t>
    </w:r>
    <w:r w:rsidRPr="00434DD7">
      <w:rPr>
        <w:rFonts w:ascii="Arial" w:hAnsi="Arial" w:cs="Arial"/>
        <w:sz w:val="16"/>
        <w:szCs w:val="16"/>
      </w:rPr>
      <w:t xml:space="preserve"> </w:t>
    </w:r>
    <w:r>
      <w:rPr>
        <w:rFonts w:ascii="Arial" w:hAnsi="Arial" w:cs="Arial"/>
        <w:sz w:val="16"/>
        <w:szCs w:val="16"/>
        <w:lang w:val="en-US"/>
      </w:rPr>
      <w:t>SMITH</w:t>
    </w:r>
    <w:r w:rsidRPr="00434DD7">
      <w:rPr>
        <w:rFonts w:ascii="Arial" w:hAnsi="Arial" w:cs="Arial"/>
        <w:sz w:val="16"/>
        <w:szCs w:val="16"/>
      </w:rPr>
      <w:t xml:space="preserve"> </w:t>
    </w:r>
    <w:r>
      <w:rPr>
        <w:rFonts w:ascii="Arial" w:hAnsi="Arial" w:cs="Arial"/>
        <w:sz w:val="16"/>
        <w:szCs w:val="16"/>
        <w:lang w:val="en-US"/>
      </w:rPr>
      <w:t>GROUP</w:t>
    </w:r>
    <w:r w:rsidRPr="00434DD7">
      <w:rPr>
        <w:rFonts w:ascii="Arial" w:hAnsi="Arial" w:cs="Arial"/>
        <w:sz w:val="16"/>
        <w:szCs w:val="16"/>
      </w:rPr>
      <w:t xml:space="preserve"> – </w:t>
    </w:r>
    <w:r>
      <w:rPr>
        <w:rFonts w:ascii="Arial" w:hAnsi="Arial" w:cs="Arial"/>
        <w:b w:val="0"/>
        <w:bCs w:val="0"/>
        <w:sz w:val="16"/>
        <w:szCs w:val="16"/>
      </w:rPr>
      <w:t>ΤΥΠΟΠΟΙΗΜΕΝΟΙ ΟΡΟΙ ΑΓΟΡΑΣ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C4CF0"/>
    <w:multiLevelType w:val="multilevel"/>
    <w:tmpl w:val="8B50EFF6"/>
    <w:lvl w:ilvl="0">
      <w:start w:val="4"/>
      <w:numFmt w:val="lowerLetter"/>
      <w:lvlText w:val="%1)"/>
      <w:lvlJc w:val="left"/>
      <w:rPr>
        <w:rFonts w:ascii="Arial" w:eastAsia="Verdana" w:hAnsi="Arial" w:cs="Arial" w:hint="default"/>
        <w:b w:val="0"/>
        <w:bCs w:val="0"/>
        <w:i w:val="0"/>
        <w:iCs w:val="0"/>
        <w:smallCaps w:val="0"/>
        <w:strike w:val="0"/>
        <w:color w:val="000000"/>
        <w:spacing w:val="0"/>
        <w:w w:val="100"/>
        <w:position w:val="0"/>
        <w:sz w:val="16"/>
        <w:szCs w:val="16"/>
        <w:u w:val="none"/>
        <w:lang w:val="en-US"/>
      </w:rPr>
    </w:lvl>
    <w:lvl w:ilvl="1">
      <w:start w:val="5"/>
      <w:numFmt w:val="decimal"/>
      <w:lvlText w:val="%2."/>
      <w:lvlJc w:val="left"/>
      <w:rPr>
        <w:rFonts w:ascii="Verdana" w:eastAsia="Verdana" w:hAnsi="Verdana" w:cs="Arial" w:hint="default"/>
        <w:b/>
        <w:bCs/>
        <w:i w:val="0"/>
        <w:iCs w:val="0"/>
        <w:smallCaps w:val="0"/>
        <w:strike w:val="0"/>
        <w:color w:val="000000"/>
        <w:spacing w:val="0"/>
        <w:w w:val="100"/>
        <w:position w:val="0"/>
        <w:sz w:val="16"/>
        <w:szCs w:val="16"/>
        <w:u w:val="none"/>
        <w:lang w:val="el"/>
      </w:rPr>
    </w:lvl>
    <w:lvl w:ilvl="2">
      <w:start w:val="1"/>
      <w:numFmt w:val="lowerLetter"/>
      <w:lvlText w:val="%3)"/>
      <w:lvlJc w:val="left"/>
      <w:rPr>
        <w:rFonts w:ascii="Arial" w:eastAsia="Verdana" w:hAnsi="Arial" w:cs="Arial" w:hint="default"/>
        <w:b w:val="0"/>
        <w:bCs w:val="0"/>
        <w:i w:val="0"/>
        <w:iCs w:val="0"/>
        <w:smallCaps w:val="0"/>
        <w:strike w:val="0"/>
        <w:color w:val="000000"/>
        <w:spacing w:val="0"/>
        <w:w w:val="100"/>
        <w:position w:val="0"/>
        <w:sz w:val="16"/>
        <w:szCs w:val="16"/>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ED3C33"/>
    <w:multiLevelType w:val="multilevel"/>
    <w:tmpl w:val="A978CBE8"/>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2"/>
        <w:szCs w:val="12"/>
        <w:u w:val="none"/>
        <w:lang w:val="el"/>
      </w:rPr>
    </w:lvl>
    <w:lvl w:ilvl="1">
      <w:start w:val="1"/>
      <w:numFmt w:val="lowerLetter"/>
      <w:lvlText w:val="%2)"/>
      <w:lvlJc w:val="left"/>
      <w:rPr>
        <w:rFonts w:ascii="Arial" w:eastAsia="Verdana" w:hAnsi="Arial" w:cs="Arial" w:hint="default"/>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9B3FB8"/>
    <w:multiLevelType w:val="multilevel"/>
    <w:tmpl w:val="0E14737E"/>
    <w:lvl w:ilvl="0">
      <w:start w:val="1"/>
      <w:numFmt w:val="decimal"/>
      <w:lvlText w:val="%1."/>
      <w:lvlJc w:val="left"/>
      <w:rPr>
        <w:rFonts w:ascii="Arial" w:eastAsia="Verdana" w:hAnsi="Arial" w:cs="Arial" w:hint="default"/>
        <w:b/>
        <w:bCs/>
        <w:i w:val="0"/>
        <w:iCs w:val="0"/>
        <w:smallCaps w:val="0"/>
        <w:strike w:val="0"/>
        <w:color w:val="000000"/>
        <w:spacing w:val="0"/>
        <w:w w:val="100"/>
        <w:position w:val="0"/>
        <w:sz w:val="16"/>
        <w:szCs w:val="16"/>
        <w:u w:val="none"/>
        <w:lang w:val="el"/>
      </w:rPr>
    </w:lvl>
    <w:lvl w:ilvl="1">
      <w:start w:val="1"/>
      <w:numFmt w:val="lowerLetter"/>
      <w:lvlText w:val="%2)"/>
      <w:lvlJc w:val="left"/>
      <w:rPr>
        <w:rFonts w:ascii="Arial" w:eastAsia="Verdana" w:hAnsi="Arial" w:cs="Arial" w:hint="default"/>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EE3C21"/>
    <w:multiLevelType w:val="multilevel"/>
    <w:tmpl w:val="CD828E52"/>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2"/>
        <w:szCs w:val="12"/>
        <w:u w:val="none"/>
        <w:lang w:val="el"/>
      </w:rPr>
    </w:lvl>
    <w:lvl w:ilvl="1">
      <w:start w:val="2"/>
      <w:numFmt w:val="lowerLetter"/>
      <w:lvlText w:val="%2)"/>
      <w:lvlJc w:val="left"/>
      <w:rPr>
        <w:rFonts w:ascii="Arial" w:eastAsia="Verdana" w:hAnsi="Arial" w:cs="Arial" w:hint="default"/>
        <w:b w:val="0"/>
        <w:bCs w:val="0"/>
        <w:i w:val="0"/>
        <w:iCs w:val="0"/>
        <w:smallCaps w:val="0"/>
        <w:strike w:val="0"/>
        <w:color w:val="000000"/>
        <w:spacing w:val="0"/>
        <w:w w:val="100"/>
        <w:position w:val="0"/>
        <w:sz w:val="16"/>
        <w:szCs w:val="16"/>
        <w:u w:val="none"/>
        <w:lang w:val="en-US"/>
      </w:rPr>
    </w:lvl>
    <w:lvl w:ilvl="2">
      <w:start w:val="10"/>
      <w:numFmt w:val="decimal"/>
      <w:lvlText w:val="%3."/>
      <w:lvlJc w:val="left"/>
      <w:rPr>
        <w:rFonts w:ascii="Verdana" w:eastAsia="Verdana" w:hAnsi="Verdana" w:cs="Arial" w:hint="default"/>
        <w:b/>
        <w:bCs/>
        <w:i w:val="0"/>
        <w:iCs w:val="0"/>
        <w:smallCaps w:val="0"/>
        <w:strike w:val="0"/>
        <w:color w:val="000000"/>
        <w:spacing w:val="0"/>
        <w:w w:val="100"/>
        <w:position w:val="0"/>
        <w:sz w:val="16"/>
        <w:szCs w:val="16"/>
        <w:u w:val="none"/>
        <w:lang w:val="el"/>
      </w:rPr>
    </w:lvl>
    <w:lvl w:ilvl="3">
      <w:start w:val="1"/>
      <w:numFmt w:val="lowerLetter"/>
      <w:lvlText w:val="%4)"/>
      <w:lvlJc w:val="left"/>
      <w:rPr>
        <w:rFonts w:ascii="Arial" w:eastAsia="Verdana" w:hAnsi="Arial" w:cs="Arial" w:hint="default"/>
        <w:b w:val="0"/>
        <w:bCs w:val="0"/>
        <w:i w:val="0"/>
        <w:iCs w:val="0"/>
        <w:smallCaps w:val="0"/>
        <w:strike w:val="0"/>
        <w:color w:val="000000"/>
        <w:spacing w:val="0"/>
        <w:w w:val="100"/>
        <w:position w:val="0"/>
        <w:sz w:val="16"/>
        <w:szCs w:val="16"/>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0356F3"/>
    <w:multiLevelType w:val="multilevel"/>
    <w:tmpl w:val="802EE136"/>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2"/>
        <w:szCs w:val="12"/>
        <w:u w:val="none"/>
        <w:lang w:val="el"/>
      </w:rPr>
    </w:lvl>
    <w:lvl w:ilvl="1">
      <w:start w:val="2"/>
      <w:numFmt w:val="lowerLetter"/>
      <w:lvlText w:val="%2)"/>
      <w:lvlJc w:val="left"/>
      <w:rPr>
        <w:rFonts w:ascii="Arial" w:eastAsia="Verdana" w:hAnsi="Arial" w:cs="Arial" w:hint="default"/>
        <w:b w:val="0"/>
        <w:bCs w:val="0"/>
        <w:i w:val="0"/>
        <w:iCs w:val="0"/>
        <w:smallCaps w:val="0"/>
        <w:strike w:val="0"/>
        <w:color w:val="000000"/>
        <w:spacing w:val="0"/>
        <w:w w:val="100"/>
        <w:position w:val="0"/>
        <w:sz w:val="16"/>
        <w:szCs w:val="16"/>
        <w:u w:val="none"/>
        <w:lang w:val="en-US"/>
      </w:rPr>
    </w:lvl>
    <w:lvl w:ilvl="2">
      <w:start w:val="8"/>
      <w:numFmt w:val="decimal"/>
      <w:lvlText w:val="%3."/>
      <w:lvlJc w:val="left"/>
      <w:rPr>
        <w:rFonts w:ascii="Verdana" w:eastAsia="Verdana" w:hAnsi="Verdana" w:cs="Arial" w:hint="default"/>
        <w:b/>
        <w:bCs/>
        <w:i w:val="0"/>
        <w:iCs w:val="0"/>
        <w:smallCaps w:val="0"/>
        <w:strike w:val="0"/>
        <w:color w:val="000000"/>
        <w:spacing w:val="0"/>
        <w:w w:val="100"/>
        <w:position w:val="0"/>
        <w:sz w:val="16"/>
        <w:szCs w:val="16"/>
        <w:u w:val="none"/>
        <w:lang w:val="el"/>
      </w:rPr>
    </w:lvl>
    <w:lvl w:ilvl="3">
      <w:start w:val="1"/>
      <w:numFmt w:val="lowerLetter"/>
      <w:lvlText w:val="%4)"/>
      <w:lvlJc w:val="left"/>
      <w:rPr>
        <w:rFonts w:ascii="Arial" w:eastAsia="Verdana" w:hAnsi="Arial" w:cs="Arial" w:hint="default"/>
        <w:b w:val="0"/>
        <w:bCs w:val="0"/>
        <w:i w:val="0"/>
        <w:iCs w:val="0"/>
        <w:smallCaps w:val="0"/>
        <w:strike w:val="0"/>
        <w:color w:val="000000"/>
        <w:spacing w:val="0"/>
        <w:w w:val="100"/>
        <w:position w:val="0"/>
        <w:sz w:val="16"/>
        <w:szCs w:val="16"/>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3977F5"/>
    <w:multiLevelType w:val="multilevel"/>
    <w:tmpl w:val="ADA4111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2"/>
        <w:szCs w:val="12"/>
        <w:u w:val="none"/>
        <w:lang w:val="el"/>
      </w:rPr>
    </w:lvl>
    <w:lvl w:ilvl="1">
      <w:start w:val="2"/>
      <w:numFmt w:val="lowerLetter"/>
      <w:lvlText w:val="%2)"/>
      <w:lvlJc w:val="left"/>
      <w:rPr>
        <w:rFonts w:ascii="Arial" w:eastAsia="Verdana" w:hAnsi="Arial" w:cs="Arial" w:hint="default"/>
        <w:b w:val="0"/>
        <w:bCs w:val="0"/>
        <w:i w:val="0"/>
        <w:iCs w:val="0"/>
        <w:smallCaps w:val="0"/>
        <w:strike w:val="0"/>
        <w:color w:val="000000"/>
        <w:spacing w:val="0"/>
        <w:w w:val="100"/>
        <w:position w:val="0"/>
        <w:sz w:val="16"/>
        <w:szCs w:val="16"/>
        <w:u w:val="none"/>
        <w:lang w:val="en-US"/>
      </w:rPr>
    </w:lvl>
    <w:lvl w:ilvl="2">
      <w:start w:val="9"/>
      <w:numFmt w:val="decimal"/>
      <w:lvlText w:val="%3."/>
      <w:lvlJc w:val="left"/>
      <w:rPr>
        <w:rFonts w:ascii="Verdana" w:eastAsia="Verdana" w:hAnsi="Verdana" w:cs="Arial" w:hint="default"/>
        <w:b/>
        <w:bCs/>
        <w:i w:val="0"/>
        <w:iCs w:val="0"/>
        <w:smallCaps w:val="0"/>
        <w:strike w:val="0"/>
        <w:color w:val="000000"/>
        <w:spacing w:val="0"/>
        <w:w w:val="100"/>
        <w:position w:val="0"/>
        <w:sz w:val="16"/>
        <w:szCs w:val="16"/>
        <w:u w:val="none"/>
        <w:lang w:val="el"/>
      </w:rPr>
    </w:lvl>
    <w:lvl w:ilvl="3">
      <w:start w:val="1"/>
      <w:numFmt w:val="lowerLetter"/>
      <w:lvlText w:val="%4)"/>
      <w:lvlJc w:val="left"/>
      <w:rPr>
        <w:rFonts w:ascii="Arial" w:eastAsia="Verdana" w:hAnsi="Arial" w:cs="Arial" w:hint="default"/>
        <w:b w:val="0"/>
        <w:bCs w:val="0"/>
        <w:i w:val="0"/>
        <w:iCs w:val="0"/>
        <w:smallCaps w:val="0"/>
        <w:strike w:val="0"/>
        <w:color w:val="000000"/>
        <w:spacing w:val="0"/>
        <w:w w:val="100"/>
        <w:position w:val="0"/>
        <w:sz w:val="16"/>
        <w:szCs w:val="16"/>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1957D0"/>
    <w:multiLevelType w:val="multilevel"/>
    <w:tmpl w:val="BFFEFB8E"/>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2"/>
        <w:szCs w:val="12"/>
        <w:u w:val="none"/>
        <w:lang w:val="en-US"/>
      </w:rPr>
    </w:lvl>
    <w:lvl w:ilvl="1">
      <w:start w:val="6"/>
      <w:numFmt w:val="lowerLetter"/>
      <w:lvlText w:val="%2)"/>
      <w:lvlJc w:val="left"/>
      <w:rPr>
        <w:rFonts w:ascii="Arial" w:eastAsia="Verdana" w:hAnsi="Arial" w:cs="Arial" w:hint="default"/>
        <w:b w:val="0"/>
        <w:bCs w:val="0"/>
        <w:i w:val="0"/>
        <w:iCs w:val="0"/>
        <w:smallCaps w:val="0"/>
        <w:strike w:val="0"/>
        <w:color w:val="000000"/>
        <w:spacing w:val="0"/>
        <w:w w:val="100"/>
        <w:position w:val="0"/>
        <w:sz w:val="16"/>
        <w:szCs w:val="16"/>
        <w:u w:val="none"/>
        <w:lang w:val="en-US"/>
      </w:rPr>
    </w:lvl>
    <w:lvl w:ilvl="2">
      <w:start w:val="2"/>
      <w:numFmt w:val="decimal"/>
      <w:lvlText w:val="%3."/>
      <w:lvlJc w:val="left"/>
      <w:rPr>
        <w:rFonts w:ascii="Verdana" w:eastAsia="Verdana" w:hAnsi="Verdana" w:cs="Arial" w:hint="default"/>
        <w:b/>
        <w:bCs/>
        <w:i w:val="0"/>
        <w:iCs w:val="0"/>
        <w:smallCaps w:val="0"/>
        <w:strike w:val="0"/>
        <w:color w:val="000000"/>
        <w:spacing w:val="0"/>
        <w:w w:val="100"/>
        <w:position w:val="0"/>
        <w:sz w:val="16"/>
        <w:szCs w:val="16"/>
        <w:u w:val="none"/>
        <w:lang w:val="el"/>
      </w:rPr>
    </w:lvl>
    <w:lvl w:ilvl="3">
      <w:start w:val="1"/>
      <w:numFmt w:val="lowerLetter"/>
      <w:lvlText w:val="%4)"/>
      <w:lvlJc w:val="left"/>
      <w:rPr>
        <w:rFonts w:ascii="Arial" w:eastAsia="Verdana" w:hAnsi="Arial" w:cs="Arial" w:hint="default"/>
        <w:b w:val="0"/>
        <w:bCs w:val="0"/>
        <w:i w:val="0"/>
        <w:iCs w:val="0"/>
        <w:smallCaps w:val="0"/>
        <w:strike w:val="0"/>
        <w:color w:val="000000"/>
        <w:spacing w:val="0"/>
        <w:w w:val="100"/>
        <w:position w:val="0"/>
        <w:sz w:val="16"/>
        <w:szCs w:val="16"/>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BD02F25"/>
    <w:multiLevelType w:val="multilevel"/>
    <w:tmpl w:val="5E4C223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2"/>
        <w:szCs w:val="12"/>
        <w:u w:val="none"/>
        <w:lang w:val="el"/>
      </w:rPr>
    </w:lvl>
    <w:lvl w:ilvl="1">
      <w:start w:val="100"/>
      <w:numFmt w:val="lowerRoman"/>
      <w:lvlText w:val="%2)"/>
      <w:lvlJc w:val="left"/>
      <w:rPr>
        <w:rFonts w:ascii="Verdana" w:eastAsia="Verdana" w:hAnsi="Verdana" w:cs="Verdana"/>
        <w:b w:val="0"/>
        <w:bCs w:val="0"/>
        <w:i w:val="0"/>
        <w:iCs w:val="0"/>
        <w:smallCaps w:val="0"/>
        <w:strike w:val="0"/>
        <w:color w:val="000000"/>
        <w:spacing w:val="0"/>
        <w:w w:val="100"/>
        <w:position w:val="0"/>
        <w:sz w:val="16"/>
        <w:szCs w:val="16"/>
        <w:u w:val="none"/>
        <w:lang w:val="en-US"/>
      </w:rPr>
    </w:lvl>
    <w:lvl w:ilvl="2">
      <w:start w:val="4"/>
      <w:numFmt w:val="lowerLetter"/>
      <w:lvlText w:val="%3)"/>
      <w:lvlJc w:val="left"/>
      <w:rPr>
        <w:rFonts w:ascii="Arial" w:eastAsia="Verdana" w:hAnsi="Arial" w:cs="Arial" w:hint="default"/>
        <w:b w:val="0"/>
        <w:bCs w:val="0"/>
        <w:i w:val="0"/>
        <w:iCs w:val="0"/>
        <w:smallCaps w:val="0"/>
        <w:strike w:val="0"/>
        <w:color w:val="000000"/>
        <w:spacing w:val="0"/>
        <w:w w:val="100"/>
        <w:position w:val="0"/>
        <w:sz w:val="16"/>
        <w:szCs w:val="16"/>
        <w:u w:val="none"/>
        <w:lang w:val="en-US"/>
      </w:rPr>
    </w:lvl>
    <w:lvl w:ilvl="3">
      <w:start w:val="1"/>
      <w:numFmt w:val="lowerLetter"/>
      <w:lvlText w:val="%4)"/>
      <w:lvlJc w:val="left"/>
      <w:rPr>
        <w:rFonts w:ascii="Arial" w:eastAsia="Verdana" w:hAnsi="Arial" w:cs="Arial" w:hint="default"/>
        <w:b w:val="0"/>
        <w:bCs w:val="0"/>
        <w:i w:val="0"/>
        <w:iCs w:val="0"/>
        <w:smallCaps w:val="0"/>
        <w:strike w:val="0"/>
        <w:color w:val="000000"/>
        <w:spacing w:val="0"/>
        <w:w w:val="100"/>
        <w:position w:val="0"/>
        <w:sz w:val="14"/>
        <w:szCs w:val="14"/>
        <w:u w:val="none"/>
        <w:lang w:val="en-US"/>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6"/>
  </w:num>
  <w:num w:numId="4">
    <w:abstractNumId w:val="4"/>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B72"/>
    <w:rsid w:val="00275B2B"/>
    <w:rsid w:val="002D74D2"/>
    <w:rsid w:val="003A2729"/>
    <w:rsid w:val="003F34D8"/>
    <w:rsid w:val="00434DD7"/>
    <w:rsid w:val="008D11C2"/>
    <w:rsid w:val="00CD191F"/>
    <w:rsid w:val="00D160C1"/>
    <w:rsid w:val="00EF2C15"/>
    <w:rsid w:val="00EF73B0"/>
    <w:rsid w:val="00F12221"/>
    <w:rsid w:val="00F33529"/>
    <w:rsid w:val="00FA0117"/>
    <w:rsid w:val="00FC3B72"/>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2CCB9"/>
  <w15:docId w15:val="{9C62A431-CFB6-41A2-81D5-9C980383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icrosoft Sans Serif" w:eastAsia="Microsoft Sans Serif" w:hAnsi="Microsoft Sans Serif" w:cs="Microsoft Sans Serif"/>
        <w:sz w:val="24"/>
        <w:szCs w:val="24"/>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1">
    <w:name w:val="Επικεφαλίδα #1_"/>
    <w:basedOn w:val="DefaultParagraphFont"/>
    <w:link w:val="10"/>
    <w:rPr>
      <w:rFonts w:ascii="Verdana" w:eastAsia="Verdana" w:hAnsi="Verdana" w:cs="Verdana"/>
      <w:b w:val="0"/>
      <w:bCs w:val="0"/>
      <w:i w:val="0"/>
      <w:iCs w:val="0"/>
      <w:smallCaps w:val="0"/>
      <w:strike w:val="0"/>
      <w:spacing w:val="0"/>
      <w:sz w:val="17"/>
      <w:szCs w:val="17"/>
    </w:rPr>
  </w:style>
  <w:style w:type="character" w:customStyle="1" w:styleId="2">
    <w:name w:val="Επικεφαλίδα #2_"/>
    <w:basedOn w:val="DefaultParagraphFont"/>
    <w:link w:val="20"/>
    <w:rPr>
      <w:rFonts w:ascii="Verdana" w:eastAsia="Verdana" w:hAnsi="Verdana" w:cs="Verdana"/>
      <w:b w:val="0"/>
      <w:bCs w:val="0"/>
      <w:i w:val="0"/>
      <w:iCs w:val="0"/>
      <w:smallCaps w:val="0"/>
      <w:strike w:val="0"/>
      <w:spacing w:val="0"/>
      <w:sz w:val="13"/>
      <w:szCs w:val="13"/>
    </w:rPr>
  </w:style>
  <w:style w:type="character" w:customStyle="1" w:styleId="a">
    <w:name w:val="Σώμα κειμένου_"/>
    <w:basedOn w:val="DefaultParagraphFont"/>
    <w:link w:val="11"/>
    <w:rPr>
      <w:rFonts w:ascii="Verdana" w:eastAsia="Verdana" w:hAnsi="Verdana" w:cs="Verdana"/>
      <w:b w:val="0"/>
      <w:bCs w:val="0"/>
      <w:i w:val="0"/>
      <w:iCs w:val="0"/>
      <w:smallCaps w:val="0"/>
      <w:strike w:val="0"/>
      <w:spacing w:val="0"/>
      <w:sz w:val="12"/>
      <w:szCs w:val="12"/>
    </w:rPr>
  </w:style>
  <w:style w:type="character" w:customStyle="1" w:styleId="45">
    <w:name w:val="Σώμα κειμένου + 4;5 στ."/>
    <w:basedOn w:val="a"/>
    <w:rPr>
      <w:rFonts w:ascii="Verdana" w:eastAsia="Verdana" w:hAnsi="Verdana" w:cs="Verdana"/>
      <w:b w:val="0"/>
      <w:bCs w:val="0"/>
      <w:i w:val="0"/>
      <w:iCs w:val="0"/>
      <w:smallCaps w:val="0"/>
      <w:strike w:val="0"/>
      <w:spacing w:val="0"/>
      <w:sz w:val="9"/>
      <w:szCs w:val="9"/>
    </w:rPr>
  </w:style>
  <w:style w:type="character" w:customStyle="1" w:styleId="CenturyGothic5">
    <w:name w:val="Σώμα κειμένου + Century Gothic;5 στ."/>
    <w:basedOn w:val="a"/>
    <w:rPr>
      <w:rFonts w:ascii="Century Gothic" w:eastAsia="Century Gothic" w:hAnsi="Century Gothic" w:cs="Century Gothic"/>
      <w:b w:val="0"/>
      <w:bCs w:val="0"/>
      <w:i w:val="0"/>
      <w:iCs w:val="0"/>
      <w:smallCaps w:val="0"/>
      <w:strike w:val="0"/>
      <w:spacing w:val="0"/>
      <w:sz w:val="10"/>
      <w:szCs w:val="10"/>
    </w:rPr>
  </w:style>
  <w:style w:type="paragraph" w:customStyle="1" w:styleId="10">
    <w:name w:val="Επικεφαλίδα #1"/>
    <w:basedOn w:val="Normal"/>
    <w:link w:val="1"/>
    <w:pPr>
      <w:shd w:val="clear" w:color="auto" w:fill="FFFFFF"/>
      <w:spacing w:line="0" w:lineRule="atLeast"/>
      <w:outlineLvl w:val="0"/>
    </w:pPr>
    <w:rPr>
      <w:rFonts w:ascii="Verdana" w:eastAsia="Verdana" w:hAnsi="Verdana" w:cs="Verdana"/>
      <w:b/>
      <w:bCs/>
      <w:sz w:val="17"/>
      <w:szCs w:val="17"/>
    </w:rPr>
  </w:style>
  <w:style w:type="paragraph" w:customStyle="1" w:styleId="20">
    <w:name w:val="Επικεφαλίδα #2"/>
    <w:basedOn w:val="Normal"/>
    <w:link w:val="2"/>
    <w:pPr>
      <w:shd w:val="clear" w:color="auto" w:fill="FFFFFF"/>
      <w:spacing w:line="168" w:lineRule="exact"/>
      <w:ind w:hanging="300"/>
      <w:jc w:val="both"/>
      <w:outlineLvl w:val="1"/>
    </w:pPr>
    <w:rPr>
      <w:rFonts w:ascii="Verdana" w:eastAsia="Verdana" w:hAnsi="Verdana" w:cs="Verdana"/>
      <w:b/>
      <w:bCs/>
      <w:sz w:val="13"/>
      <w:szCs w:val="13"/>
    </w:rPr>
  </w:style>
  <w:style w:type="paragraph" w:customStyle="1" w:styleId="11">
    <w:name w:val="Σώμα κειμένου1"/>
    <w:basedOn w:val="Normal"/>
    <w:link w:val="a"/>
    <w:pPr>
      <w:shd w:val="clear" w:color="auto" w:fill="FFFFFF"/>
      <w:spacing w:line="168" w:lineRule="exact"/>
      <w:ind w:hanging="420"/>
      <w:jc w:val="both"/>
    </w:pPr>
    <w:rPr>
      <w:rFonts w:ascii="Verdana" w:eastAsia="Verdana" w:hAnsi="Verdana" w:cs="Verdana"/>
      <w:sz w:val="12"/>
      <w:szCs w:val="12"/>
    </w:rPr>
  </w:style>
  <w:style w:type="paragraph" w:styleId="Header">
    <w:name w:val="header"/>
    <w:basedOn w:val="Normal"/>
    <w:link w:val="HeaderChar"/>
    <w:uiPriority w:val="99"/>
    <w:unhideWhenUsed/>
    <w:rsid w:val="00275B2B"/>
    <w:pPr>
      <w:tabs>
        <w:tab w:val="center" w:pos="4153"/>
        <w:tab w:val="right" w:pos="8306"/>
      </w:tabs>
    </w:pPr>
  </w:style>
  <w:style w:type="character" w:customStyle="1" w:styleId="HeaderChar">
    <w:name w:val="Header Char"/>
    <w:basedOn w:val="DefaultParagraphFont"/>
    <w:link w:val="Header"/>
    <w:uiPriority w:val="99"/>
    <w:rsid w:val="00275B2B"/>
    <w:rPr>
      <w:color w:val="000000"/>
    </w:rPr>
  </w:style>
  <w:style w:type="paragraph" w:styleId="Footer">
    <w:name w:val="footer"/>
    <w:basedOn w:val="Normal"/>
    <w:link w:val="FooterChar"/>
    <w:uiPriority w:val="99"/>
    <w:unhideWhenUsed/>
    <w:rsid w:val="00275B2B"/>
    <w:pPr>
      <w:tabs>
        <w:tab w:val="center" w:pos="4153"/>
        <w:tab w:val="right" w:pos="8306"/>
      </w:tabs>
    </w:pPr>
  </w:style>
  <w:style w:type="character" w:customStyle="1" w:styleId="FooterChar">
    <w:name w:val="Footer Char"/>
    <w:basedOn w:val="DefaultParagraphFont"/>
    <w:link w:val="Footer"/>
    <w:uiPriority w:val="99"/>
    <w:rsid w:val="00275B2B"/>
    <w:rPr>
      <w:color w:val="000000"/>
    </w:rPr>
  </w:style>
  <w:style w:type="paragraph" w:styleId="BalloonText">
    <w:name w:val="Balloon Text"/>
    <w:basedOn w:val="Normal"/>
    <w:link w:val="BalloonTextChar"/>
    <w:uiPriority w:val="99"/>
    <w:semiHidden/>
    <w:unhideWhenUsed/>
    <w:rsid w:val="00CD1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91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3806</Words>
  <Characters>21696</Characters>
  <Application>Microsoft Office Word</Application>
  <DocSecurity>0</DocSecurity>
  <Lines>180</Lines>
  <Paragraphs>50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25452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Sumeet Chadha</dc:creator>
  <cp:keywords/>
  <cp:lastModifiedBy>Siotou Eliza</cp:lastModifiedBy>
  <cp:revision>4</cp:revision>
  <cp:lastPrinted>2021-01-28T11:54:00Z</cp:lastPrinted>
  <dcterms:created xsi:type="dcterms:W3CDTF">2021-01-28T11:59:00Z</dcterms:created>
  <dcterms:modified xsi:type="dcterms:W3CDTF">2021-01-28T12:58:00Z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f6cbc4-f22e-46a2-a187-d6b48aa54b7b_Enabled">
    <vt:lpwstr>True</vt:lpwstr>
  </property>
  <property fmtid="{D5CDD505-2E9C-101B-9397-08002B2CF9AE}" pid="3" name="MSIP_Label_75f6cbc4-f22e-46a2-a187-d6b48aa54b7b_SiteId">
    <vt:lpwstr>423430e8-247c-44d1-9767-22723b7d4cb2</vt:lpwstr>
  </property>
  <property fmtid="{D5CDD505-2E9C-101B-9397-08002B2CF9AE}" pid="4" name="MSIP_Label_75f6cbc4-f22e-46a2-a187-d6b48aa54b7b_Owner">
    <vt:lpwstr>grpvaga@dssmith.com</vt:lpwstr>
  </property>
  <property fmtid="{D5CDD505-2E9C-101B-9397-08002B2CF9AE}" pid="5" name="MSIP_Label_75f6cbc4-f22e-46a2-a187-d6b48aa54b7b_SetDate">
    <vt:lpwstr>2021-01-21T21:59:01.0971875Z</vt:lpwstr>
  </property>
  <property fmtid="{D5CDD505-2E9C-101B-9397-08002B2CF9AE}" pid="6" name="MSIP_Label_75f6cbc4-f22e-46a2-a187-d6b48aa54b7b_Name">
    <vt:lpwstr>DS Smith Internal</vt:lpwstr>
  </property>
  <property fmtid="{D5CDD505-2E9C-101B-9397-08002B2CF9AE}" pid="7" name="MSIP_Label_75f6cbc4-f22e-46a2-a187-d6b48aa54b7b_Application">
    <vt:lpwstr>Microsoft Azure Information Protection</vt:lpwstr>
  </property>
  <property fmtid="{D5CDD505-2E9C-101B-9397-08002B2CF9AE}" pid="8" name="MSIP_Label_75f6cbc4-f22e-46a2-a187-d6b48aa54b7b_ActionId">
    <vt:lpwstr>8278da31-4e74-4621-8011-31dc63defaa6</vt:lpwstr>
  </property>
  <property fmtid="{D5CDD505-2E9C-101B-9397-08002B2CF9AE}" pid="9" name="MSIP_Label_75f6cbc4-f22e-46a2-a187-d6b48aa54b7b_Extended_MSFT_Method">
    <vt:lpwstr>Manual</vt:lpwstr>
  </property>
  <property fmtid="{D5CDD505-2E9C-101B-9397-08002B2CF9AE}" pid="10" name="Sensitivity">
    <vt:lpwstr>DS Smith Internal</vt:lpwstr>
  </property>
</Properties>
</file>